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CEB8" w14:textId="07A33BFF" w:rsidR="00B03831" w:rsidRPr="00420CEC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420CEC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420CEC">
        <w:rPr>
          <w:rFonts w:eastAsia="Times New Roman"/>
          <w:b/>
          <w:sz w:val="24"/>
        </w:rPr>
        <w:t>SG-RAN WG2 Meeting #129</w:t>
      </w:r>
      <w:r w:rsidRPr="00420CEC">
        <w:rPr>
          <w:rFonts w:eastAsia="Times New Roman"/>
          <w:b/>
          <w:sz w:val="24"/>
        </w:rPr>
        <w:tab/>
        <w:t>R2-250</w:t>
      </w:r>
      <w:r w:rsidR="00223F55">
        <w:rPr>
          <w:rFonts w:eastAsia="Times New Roman"/>
          <w:b/>
          <w:sz w:val="24"/>
        </w:rPr>
        <w:t>0091</w:t>
      </w:r>
    </w:p>
    <w:p w14:paraId="68BB0ACB" w14:textId="447F174D" w:rsidR="00EF0D4A" w:rsidRPr="00341812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 w:rsidRPr="00420CEC">
        <w:rPr>
          <w:rFonts w:eastAsia="Times New Roman"/>
          <w:b/>
          <w:sz w:val="24"/>
        </w:rPr>
        <w:t>Athens, Greece, February 17-21, 2025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50838630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  <w:lang w:eastAsia="en-US"/>
        </w:rPr>
        <w:t>8.7.</w:t>
      </w:r>
      <w:r w:rsidR="001B6CF0">
        <w:rPr>
          <w:rFonts w:eastAsia="MS Mincho" w:cs="Arial"/>
          <w:b/>
          <w:sz w:val="24"/>
          <w:lang w:eastAsia="en-US"/>
        </w:rPr>
        <w:t>3</w:t>
      </w:r>
    </w:p>
    <w:p w14:paraId="68D359C0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149395DD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>Discussion on measurement gap</w:t>
      </w:r>
      <w:r w:rsidR="002F269D">
        <w:rPr>
          <w:rFonts w:eastAsia="Times New Roman" w:cs="Arial"/>
          <w:b/>
          <w:sz w:val="24"/>
          <w:lang w:eastAsia="en-US"/>
        </w:rPr>
        <w:t xml:space="preserve"> enhancements</w:t>
      </w:r>
    </w:p>
    <w:p w14:paraId="68AC868C" w14:textId="77777777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5391EC8" w14:textId="2AF72F09" w:rsidR="0057531A" w:rsidRDefault="00761E41" w:rsidP="00E754E5">
      <w:pPr>
        <w:ind w:left="0" w:firstLine="0"/>
      </w:pPr>
      <w:r>
        <w:t xml:space="preserve">In this paper, we discuss </w:t>
      </w:r>
      <w:r w:rsidR="00E754E5">
        <w:t>c</w:t>
      </w:r>
      <w:r w:rsidR="00764F98">
        <w:t>o</w:t>
      </w:r>
      <w:r w:rsidR="009B6947">
        <w:t xml:space="preserve">nfiguration aspects of </w:t>
      </w:r>
      <w:r w:rsidR="008E24FE">
        <w:t xml:space="preserve">dynamic </w:t>
      </w:r>
      <w:r w:rsidR="009D152A">
        <w:t>measurement gap (MG)</w:t>
      </w:r>
      <w:r w:rsidR="008E24FE">
        <w:t xml:space="preserve"> cancelation</w:t>
      </w:r>
      <w:r w:rsidR="00E754E5">
        <w:t xml:space="preserve"> and o</w:t>
      </w:r>
      <w:r w:rsidR="008B6A6A">
        <w:t>ptions other than DCI for MG cancelation</w:t>
      </w:r>
      <w:r w:rsidR="00617E6B"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707AF74" w14:textId="183449C6" w:rsidR="00C9486B" w:rsidRDefault="002477B8" w:rsidP="002C6C7A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</w:t>
      </w:r>
      <w:r w:rsidR="00DA4FBC">
        <w:rPr>
          <w:rFonts w:eastAsia="SimSun"/>
          <w:szCs w:val="20"/>
          <w:lang w:eastAsia="ko-KR"/>
        </w:rPr>
        <w:t xml:space="preserve">here are different types of MGs designed for different purposes, e.g. positioning MG, </w:t>
      </w:r>
      <w:r w:rsidR="004B1389">
        <w:rPr>
          <w:rFonts w:eastAsia="SimSun"/>
          <w:szCs w:val="20"/>
          <w:lang w:eastAsia="ko-KR"/>
        </w:rPr>
        <w:t>MUSIM gaps, inter-frequency MGs,</w:t>
      </w:r>
      <w:r>
        <w:rPr>
          <w:rFonts w:eastAsia="SimSun"/>
          <w:szCs w:val="20"/>
          <w:lang w:eastAsia="ko-KR"/>
        </w:rPr>
        <w:t xml:space="preserve"> etc. Not every type of MG </w:t>
      </w:r>
      <w:r w:rsidR="00E3439C">
        <w:rPr>
          <w:rFonts w:eastAsia="SimSun"/>
          <w:szCs w:val="20"/>
          <w:lang w:eastAsia="ko-KR"/>
        </w:rPr>
        <w:t>should be subject to</w:t>
      </w:r>
      <w:r w:rsidR="00212335">
        <w:rPr>
          <w:rFonts w:eastAsia="SimSun"/>
          <w:szCs w:val="20"/>
          <w:lang w:eastAsia="ko-KR"/>
        </w:rPr>
        <w:t xml:space="preserve"> dynamic MG cancelation. In addition, </w:t>
      </w:r>
      <w:r w:rsidR="004975C8">
        <w:rPr>
          <w:rFonts w:eastAsia="SimSun"/>
          <w:szCs w:val="20"/>
          <w:lang w:eastAsia="ko-KR"/>
        </w:rPr>
        <w:t xml:space="preserve">UE’s mobility status may also affect whether a MG may be dynamically cancelled. </w:t>
      </w:r>
      <w:r w:rsidR="00CF592A">
        <w:rPr>
          <w:rFonts w:eastAsia="SimSun"/>
          <w:szCs w:val="20"/>
          <w:lang w:eastAsia="ko-KR"/>
        </w:rPr>
        <w:t xml:space="preserve">Therefore, we think it is necessary to have a mechanism to enable and disable dynamic MG cancelation. </w:t>
      </w:r>
      <w:r w:rsidR="006260F2">
        <w:rPr>
          <w:rFonts w:eastAsia="SimSun"/>
          <w:szCs w:val="20"/>
          <w:lang w:eastAsia="ko-KR"/>
        </w:rPr>
        <w:t xml:space="preserve">To do that, a simple option is to set </w:t>
      </w:r>
      <w:r w:rsidR="008F35A3">
        <w:rPr>
          <w:rFonts w:eastAsia="SimSun"/>
          <w:szCs w:val="20"/>
          <w:lang w:eastAsia="ko-KR"/>
        </w:rPr>
        <w:t>the granularity of this mechanism to an individual MG</w:t>
      </w:r>
      <w:r w:rsidR="00C77425">
        <w:rPr>
          <w:rFonts w:eastAsia="SimSun"/>
          <w:szCs w:val="20"/>
          <w:lang w:eastAsia="ko-KR"/>
        </w:rPr>
        <w:t xml:space="preserve"> configuration</w:t>
      </w:r>
      <w:r w:rsidR="005C79B6">
        <w:rPr>
          <w:rFonts w:eastAsia="SimSun"/>
          <w:szCs w:val="20"/>
          <w:lang w:eastAsia="ko-KR"/>
        </w:rPr>
        <w:t>. It then can be left</w:t>
      </w:r>
      <w:r w:rsidR="00BD5724">
        <w:rPr>
          <w:rFonts w:eastAsia="SimSun"/>
          <w:szCs w:val="20"/>
          <w:lang w:eastAsia="ko-KR"/>
        </w:rPr>
        <w:t xml:space="preserve"> to network configuration to ensure dynamic cancelation is enabled only for the right type of MGs.</w:t>
      </w:r>
    </w:p>
    <w:p w14:paraId="68EE2BED" w14:textId="73D59D2E" w:rsidR="003E7A03" w:rsidRDefault="00C9486B" w:rsidP="0092653B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92653B">
        <w:rPr>
          <w:rFonts w:eastAsia="SimSun"/>
          <w:b/>
          <w:bCs/>
          <w:szCs w:val="20"/>
          <w:lang w:eastAsia="ko-KR"/>
        </w:rPr>
        <w:t xml:space="preserve">Proposal </w:t>
      </w:r>
      <w:r w:rsidR="00706234">
        <w:rPr>
          <w:rFonts w:eastAsia="SimSun"/>
          <w:b/>
          <w:bCs/>
          <w:szCs w:val="20"/>
          <w:lang w:eastAsia="ko-KR"/>
        </w:rPr>
        <w:t>1</w:t>
      </w:r>
      <w:r w:rsidRPr="0092653B">
        <w:rPr>
          <w:rFonts w:eastAsia="SimSun"/>
          <w:b/>
          <w:bCs/>
          <w:szCs w:val="20"/>
          <w:lang w:eastAsia="ko-KR"/>
        </w:rPr>
        <w:t>.</w:t>
      </w:r>
      <w:r w:rsidRPr="0092653B">
        <w:rPr>
          <w:rFonts w:eastAsia="SimSun"/>
          <w:b/>
          <w:bCs/>
          <w:szCs w:val="20"/>
          <w:lang w:eastAsia="ko-KR"/>
        </w:rPr>
        <w:tab/>
      </w:r>
      <w:r w:rsidR="00706234">
        <w:rPr>
          <w:rFonts w:eastAsia="SimSun"/>
          <w:b/>
          <w:bCs/>
          <w:szCs w:val="20"/>
          <w:lang w:eastAsia="ko-KR"/>
        </w:rPr>
        <w:t xml:space="preserve">Dynamic </w:t>
      </w:r>
      <w:r w:rsidR="00C77425">
        <w:rPr>
          <w:rFonts w:eastAsia="SimSun"/>
          <w:b/>
          <w:bCs/>
          <w:szCs w:val="20"/>
          <w:lang w:eastAsia="ko-KR"/>
        </w:rPr>
        <w:t>measurement gap</w:t>
      </w:r>
      <w:r w:rsidR="00706234">
        <w:rPr>
          <w:rFonts w:eastAsia="SimSun"/>
          <w:b/>
          <w:bCs/>
          <w:szCs w:val="20"/>
          <w:lang w:eastAsia="ko-KR"/>
        </w:rPr>
        <w:t xml:space="preserve"> cancelation is enabled/disabled </w:t>
      </w:r>
      <w:r w:rsidR="00C77425">
        <w:rPr>
          <w:rFonts w:eastAsia="SimSun"/>
          <w:b/>
          <w:bCs/>
          <w:szCs w:val="20"/>
          <w:lang w:eastAsia="ko-KR"/>
        </w:rPr>
        <w:t>per measurement gap configuration by RRC.</w:t>
      </w:r>
    </w:p>
    <w:p w14:paraId="1326D91D" w14:textId="3FAD47E7" w:rsidR="00BA76CB" w:rsidRDefault="004F00B8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Currently,</w:t>
      </w:r>
      <w:r w:rsidR="00636DFF">
        <w:rPr>
          <w:rFonts w:eastAsia="SimSun"/>
          <w:szCs w:val="20"/>
          <w:lang w:eastAsia="ko-KR"/>
        </w:rPr>
        <w:t xml:space="preserve"> the only </w:t>
      </w:r>
      <w:r w:rsidR="004A1896">
        <w:rPr>
          <w:rFonts w:eastAsia="SimSun"/>
          <w:szCs w:val="20"/>
          <w:lang w:eastAsia="ko-KR"/>
        </w:rPr>
        <w:t xml:space="preserve">agreed </w:t>
      </w:r>
      <w:r w:rsidR="00636DFF">
        <w:rPr>
          <w:rFonts w:eastAsia="SimSun"/>
          <w:szCs w:val="20"/>
          <w:lang w:eastAsia="ko-KR"/>
        </w:rPr>
        <w:t xml:space="preserve">solution for canceling a </w:t>
      </w:r>
      <w:r w:rsidR="004A1896">
        <w:rPr>
          <w:rFonts w:eastAsia="SimSun"/>
          <w:szCs w:val="20"/>
          <w:lang w:eastAsia="ko-KR"/>
        </w:rPr>
        <w:t>MG</w:t>
      </w:r>
      <w:r w:rsidR="00636DFF">
        <w:rPr>
          <w:rFonts w:eastAsia="SimSun"/>
          <w:szCs w:val="20"/>
          <w:lang w:eastAsia="ko-KR"/>
        </w:rPr>
        <w:t xml:space="preserve"> is </w:t>
      </w:r>
      <w:r w:rsidR="00DB5D2A">
        <w:rPr>
          <w:rFonts w:eastAsia="SimSun"/>
          <w:szCs w:val="20"/>
          <w:lang w:eastAsia="ko-KR"/>
        </w:rPr>
        <w:t>by DCI. That requires network to have full knowledge</w:t>
      </w:r>
      <w:r>
        <w:rPr>
          <w:rFonts w:eastAsia="SimSun"/>
          <w:szCs w:val="20"/>
          <w:lang w:eastAsia="ko-KR"/>
        </w:rPr>
        <w:t xml:space="preserve"> of UE’s </w:t>
      </w:r>
      <w:r w:rsidR="007C404D">
        <w:rPr>
          <w:rFonts w:eastAsia="SimSun"/>
          <w:szCs w:val="20"/>
          <w:lang w:eastAsia="ko-KR"/>
        </w:rPr>
        <w:t xml:space="preserve">mobility status, </w:t>
      </w:r>
      <w:r w:rsidR="00ED3304">
        <w:rPr>
          <w:rFonts w:eastAsia="SimSun"/>
          <w:szCs w:val="20"/>
          <w:lang w:eastAsia="ko-KR"/>
        </w:rPr>
        <w:t>delay status</w:t>
      </w:r>
      <w:r w:rsidR="007C404D">
        <w:rPr>
          <w:rFonts w:eastAsia="SimSun"/>
          <w:szCs w:val="20"/>
          <w:lang w:eastAsia="ko-KR"/>
        </w:rPr>
        <w:t xml:space="preserve"> of UE’s data, etc</w:t>
      </w:r>
      <w:r w:rsidR="00C86A10">
        <w:rPr>
          <w:rFonts w:eastAsia="SimSun"/>
          <w:szCs w:val="20"/>
          <w:lang w:eastAsia="ko-KR"/>
        </w:rPr>
        <w:t xml:space="preserve"> to cancel a MG</w:t>
      </w:r>
      <w:r w:rsidR="007C404D">
        <w:rPr>
          <w:rFonts w:eastAsia="SimSun"/>
          <w:szCs w:val="20"/>
          <w:lang w:eastAsia="ko-KR"/>
        </w:rPr>
        <w:t xml:space="preserve">. </w:t>
      </w:r>
      <w:r w:rsidR="002D603B">
        <w:rPr>
          <w:rFonts w:eastAsia="SimSun"/>
          <w:szCs w:val="20"/>
          <w:lang w:eastAsia="ko-KR"/>
        </w:rPr>
        <w:t xml:space="preserve">Network can obtain UE’s mobility status </w:t>
      </w:r>
      <w:r w:rsidR="00C1026C">
        <w:rPr>
          <w:rFonts w:eastAsia="SimSun"/>
          <w:szCs w:val="20"/>
          <w:lang w:eastAsia="ko-KR"/>
        </w:rPr>
        <w:t xml:space="preserve">from measurement reports. However, network may not have knowledge of </w:t>
      </w:r>
      <w:r w:rsidR="006A3D96">
        <w:rPr>
          <w:rFonts w:eastAsia="SimSun"/>
          <w:szCs w:val="20"/>
          <w:lang w:eastAsia="ko-KR"/>
        </w:rPr>
        <w:t>UE’s need for urgent</w:t>
      </w:r>
      <w:r w:rsidR="00ED3304">
        <w:rPr>
          <w:rFonts w:eastAsia="SimSun"/>
          <w:szCs w:val="20"/>
          <w:lang w:eastAsia="ko-KR"/>
        </w:rPr>
        <w:t xml:space="preserve"> uplink</w:t>
      </w:r>
      <w:r w:rsidR="006A3D96">
        <w:rPr>
          <w:rFonts w:eastAsia="SimSun"/>
          <w:szCs w:val="20"/>
          <w:lang w:eastAsia="ko-KR"/>
        </w:rPr>
        <w:t xml:space="preserve"> transmissions.</w:t>
      </w:r>
      <w:r w:rsidR="00ED3304">
        <w:rPr>
          <w:rFonts w:eastAsia="SimSun"/>
          <w:szCs w:val="20"/>
          <w:lang w:eastAsia="ko-KR"/>
        </w:rPr>
        <w:t xml:space="preserve"> </w:t>
      </w:r>
    </w:p>
    <w:p w14:paraId="39C77101" w14:textId="3E33933C" w:rsidR="00A72CBC" w:rsidRPr="00592247" w:rsidRDefault="00A72CBC" w:rsidP="0059224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92247">
        <w:rPr>
          <w:rFonts w:eastAsia="SimSun"/>
          <w:b/>
          <w:bCs/>
          <w:szCs w:val="20"/>
          <w:lang w:eastAsia="ko-KR"/>
        </w:rPr>
        <w:t>Observation</w:t>
      </w:r>
      <w:r w:rsidR="00B01D15"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1</w:t>
      </w:r>
      <w:r w:rsidRPr="00592247">
        <w:rPr>
          <w:rFonts w:eastAsia="SimSun"/>
          <w:b/>
          <w:bCs/>
          <w:szCs w:val="20"/>
          <w:lang w:eastAsia="ko-KR"/>
        </w:rPr>
        <w:t>.</w:t>
      </w:r>
      <w:r w:rsidRPr="00592247">
        <w:rPr>
          <w:rFonts w:eastAsia="SimSun"/>
          <w:b/>
          <w:bCs/>
          <w:szCs w:val="20"/>
          <w:lang w:eastAsia="ko-KR"/>
        </w:rPr>
        <w:tab/>
        <w:t>Network may not be</w:t>
      </w:r>
      <w:r w:rsidR="00427929" w:rsidRPr="00592247">
        <w:rPr>
          <w:rFonts w:eastAsia="SimSun"/>
          <w:b/>
          <w:bCs/>
          <w:szCs w:val="20"/>
          <w:lang w:eastAsia="ko-KR"/>
        </w:rPr>
        <w:t xml:space="preserve"> aware of UE’s need for urgent uplink transmission and cancel a</w:t>
      </w:r>
      <w:r w:rsidR="009E1956">
        <w:rPr>
          <w:rFonts w:eastAsia="SimSun"/>
          <w:b/>
          <w:bCs/>
          <w:szCs w:val="20"/>
          <w:lang w:eastAsia="ko-KR"/>
        </w:rPr>
        <w:t xml:space="preserve"> </w:t>
      </w:r>
      <w:r w:rsidR="00427929" w:rsidRPr="00592247">
        <w:rPr>
          <w:rFonts w:eastAsia="SimSun"/>
          <w:b/>
          <w:bCs/>
          <w:szCs w:val="20"/>
          <w:lang w:eastAsia="ko-KR"/>
        </w:rPr>
        <w:t xml:space="preserve">measurement gap </w:t>
      </w:r>
      <w:r w:rsidR="009E1956">
        <w:rPr>
          <w:rFonts w:eastAsia="SimSun"/>
          <w:b/>
          <w:bCs/>
          <w:szCs w:val="20"/>
          <w:lang w:eastAsia="ko-KR"/>
        </w:rPr>
        <w:t xml:space="preserve">for it </w:t>
      </w:r>
      <w:r w:rsidR="00427929" w:rsidRPr="00592247">
        <w:rPr>
          <w:rFonts w:eastAsia="SimSun"/>
          <w:b/>
          <w:bCs/>
          <w:szCs w:val="20"/>
          <w:lang w:eastAsia="ko-KR"/>
        </w:rPr>
        <w:t>in time.</w:t>
      </w:r>
    </w:p>
    <w:p w14:paraId="08321DAC" w14:textId="77777777" w:rsidR="00370CF3" w:rsidRDefault="008A0FE1" w:rsidP="006A3D9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In</w:t>
      </w:r>
      <w:r w:rsidR="00E31C77">
        <w:rPr>
          <w:rFonts w:eastAsia="SimSun"/>
          <w:szCs w:val="20"/>
          <w:lang w:eastAsia="ko-KR"/>
        </w:rPr>
        <w:t xml:space="preserve"> some cases, </w:t>
      </w:r>
      <w:r w:rsidR="006A3D96">
        <w:rPr>
          <w:rFonts w:eastAsia="SimSun"/>
          <w:szCs w:val="20"/>
          <w:lang w:eastAsia="ko-KR"/>
        </w:rPr>
        <w:t xml:space="preserve">those </w:t>
      </w:r>
      <w:r w:rsidR="00E31C77">
        <w:rPr>
          <w:rFonts w:eastAsia="SimSun"/>
          <w:szCs w:val="20"/>
          <w:lang w:eastAsia="ko-KR"/>
        </w:rPr>
        <w:t>uplink transmissions warrant higher priority over measurement gaps</w:t>
      </w:r>
      <w:r w:rsidR="00C86A10">
        <w:rPr>
          <w:rFonts w:eastAsia="SimSun"/>
          <w:szCs w:val="20"/>
          <w:lang w:eastAsia="ko-KR"/>
        </w:rPr>
        <w:t xml:space="preserve">, e.g. </w:t>
      </w:r>
      <w:r w:rsidR="00A901B5">
        <w:rPr>
          <w:rFonts w:eastAsia="SimSun"/>
          <w:szCs w:val="20"/>
          <w:lang w:eastAsia="ko-KR"/>
        </w:rPr>
        <w:t xml:space="preserve">when UE has </w:t>
      </w:r>
      <w:r w:rsidR="00C86A10">
        <w:rPr>
          <w:rFonts w:eastAsia="SimSun"/>
          <w:szCs w:val="20"/>
          <w:lang w:eastAsia="ko-KR"/>
        </w:rPr>
        <w:t xml:space="preserve">data who remaining time is very low, or when UE has a pending DSR triggered by a high-priority logical channel, etc. </w:t>
      </w:r>
      <w:r w:rsidR="005B3CF9">
        <w:rPr>
          <w:rFonts w:eastAsia="SimSun"/>
          <w:szCs w:val="20"/>
          <w:lang w:eastAsia="ko-KR"/>
        </w:rPr>
        <w:t xml:space="preserve">In those cases, </w:t>
      </w:r>
      <w:r w:rsidR="0026466A">
        <w:rPr>
          <w:rFonts w:eastAsia="SimSun"/>
          <w:szCs w:val="20"/>
          <w:lang w:eastAsia="ko-KR"/>
        </w:rPr>
        <w:t xml:space="preserve">if cancelation of a MG does not significantly impact UE’s mobility performance, it makes sense for UE to autonomously cancel the MG and perform the uplink transmission </w:t>
      </w:r>
      <w:r w:rsidR="00370CF3">
        <w:rPr>
          <w:rFonts w:eastAsia="SimSun"/>
          <w:szCs w:val="20"/>
          <w:lang w:eastAsia="ko-KR"/>
        </w:rPr>
        <w:t>instead</w:t>
      </w:r>
      <w:r w:rsidR="0026466A">
        <w:rPr>
          <w:rFonts w:eastAsia="SimSun"/>
          <w:szCs w:val="20"/>
          <w:lang w:eastAsia="ko-KR"/>
        </w:rPr>
        <w:t>.</w:t>
      </w:r>
    </w:p>
    <w:p w14:paraId="278E6882" w14:textId="4287A4E1" w:rsidR="00E1070D" w:rsidRDefault="00E1070D" w:rsidP="006A3D9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To enable autonomous cancellation of MGs</w:t>
      </w:r>
      <w:r w:rsidR="009938D2">
        <w:rPr>
          <w:rFonts w:eastAsia="SimSun"/>
          <w:szCs w:val="20"/>
          <w:lang w:eastAsia="ko-KR"/>
        </w:rPr>
        <w:t xml:space="preserve"> in those cases</w:t>
      </w:r>
      <w:r>
        <w:rPr>
          <w:rFonts w:eastAsia="SimSun"/>
          <w:szCs w:val="20"/>
          <w:lang w:eastAsia="ko-KR"/>
        </w:rPr>
        <w:t>,</w:t>
      </w:r>
      <w:r w:rsidR="009938D2">
        <w:rPr>
          <w:rFonts w:eastAsia="SimSun"/>
          <w:szCs w:val="20"/>
          <w:lang w:eastAsia="ko-KR"/>
        </w:rPr>
        <w:t xml:space="preserve"> we think</w:t>
      </w:r>
      <w:r>
        <w:rPr>
          <w:rFonts w:eastAsia="SimSun"/>
          <w:szCs w:val="20"/>
          <w:lang w:eastAsia="ko-KR"/>
        </w:rPr>
        <w:t xml:space="preserve"> </w:t>
      </w:r>
      <w:r w:rsidR="00AD4D15">
        <w:rPr>
          <w:rFonts w:eastAsia="SimSun"/>
          <w:szCs w:val="20"/>
          <w:lang w:eastAsia="ko-KR"/>
        </w:rPr>
        <w:t>two aspects need to be studied:</w:t>
      </w:r>
    </w:p>
    <w:p w14:paraId="088B4D6A" w14:textId="7DEAB006" w:rsidR="00AD4D15" w:rsidRDefault="0027710A" w:rsidP="00AD4D15">
      <w:pPr>
        <w:pStyle w:val="ListParagraph"/>
        <w:numPr>
          <w:ilvl w:val="0"/>
          <w:numId w:val="43"/>
        </w:numPr>
        <w:snapToGrid w:val="0"/>
        <w:spacing w:before="0" w:after="120"/>
        <w:ind w:leftChars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Which uplink transmissions can be considered urgent enough </w:t>
      </w:r>
      <w:r w:rsidR="00E355A4">
        <w:rPr>
          <w:rFonts w:eastAsia="SimSun"/>
          <w:szCs w:val="20"/>
          <w:lang w:eastAsia="ko-KR"/>
        </w:rPr>
        <w:t>for UE to autonomously cancel an MG</w:t>
      </w:r>
      <w:r w:rsidR="00F712B2">
        <w:rPr>
          <w:rFonts w:eastAsia="SimSun"/>
          <w:szCs w:val="20"/>
          <w:lang w:eastAsia="ko-KR"/>
        </w:rPr>
        <w:t>;</w:t>
      </w:r>
    </w:p>
    <w:p w14:paraId="5E1FAA54" w14:textId="43C2BE73" w:rsidR="00E355A4" w:rsidRDefault="004021AD" w:rsidP="00AD4D15">
      <w:pPr>
        <w:pStyle w:val="ListParagraph"/>
        <w:numPr>
          <w:ilvl w:val="0"/>
          <w:numId w:val="43"/>
        </w:numPr>
        <w:snapToGrid w:val="0"/>
        <w:spacing w:before="0" w:after="120"/>
        <w:ind w:leftChars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Under </w:t>
      </w:r>
      <w:r w:rsidR="00E71D17">
        <w:rPr>
          <w:rFonts w:eastAsia="SimSun"/>
          <w:szCs w:val="20"/>
          <w:lang w:eastAsia="ko-KR"/>
        </w:rPr>
        <w:t>what</w:t>
      </w:r>
      <w:r>
        <w:rPr>
          <w:rFonts w:eastAsia="SimSun"/>
          <w:szCs w:val="20"/>
          <w:lang w:eastAsia="ko-KR"/>
        </w:rPr>
        <w:t xml:space="preserve"> </w:t>
      </w:r>
      <w:r w:rsidR="00424A63">
        <w:rPr>
          <w:rFonts w:eastAsia="SimSun"/>
          <w:szCs w:val="20"/>
          <w:lang w:eastAsia="ko-KR"/>
        </w:rPr>
        <w:t xml:space="preserve">mobility </w:t>
      </w:r>
      <w:r>
        <w:rPr>
          <w:rFonts w:eastAsia="SimSun"/>
          <w:szCs w:val="20"/>
          <w:lang w:eastAsia="ko-KR"/>
        </w:rPr>
        <w:t xml:space="preserve">conditions </w:t>
      </w:r>
      <w:r w:rsidR="00424A63">
        <w:rPr>
          <w:rFonts w:eastAsia="SimSun"/>
          <w:szCs w:val="20"/>
          <w:lang w:eastAsia="ko-KR"/>
        </w:rPr>
        <w:t>a</w:t>
      </w:r>
      <w:r>
        <w:rPr>
          <w:rFonts w:eastAsia="SimSun"/>
          <w:szCs w:val="20"/>
          <w:lang w:eastAsia="ko-KR"/>
        </w:rPr>
        <w:t xml:space="preserve"> </w:t>
      </w:r>
      <w:r w:rsidR="00E71D17">
        <w:rPr>
          <w:rFonts w:eastAsia="SimSun"/>
          <w:szCs w:val="20"/>
          <w:lang w:eastAsia="ko-KR"/>
        </w:rPr>
        <w:t>UE is allowed to autonomously cancel an MG for urgent UL transmissions.</w:t>
      </w:r>
    </w:p>
    <w:p w14:paraId="04A9AA56" w14:textId="477F5F53" w:rsidR="00E71D17" w:rsidRPr="006E36E6" w:rsidRDefault="00D703DD" w:rsidP="006E36E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6E36E6">
        <w:rPr>
          <w:rFonts w:eastAsia="SimSun"/>
          <w:b/>
          <w:bCs/>
          <w:szCs w:val="20"/>
          <w:lang w:eastAsia="ko-KR"/>
        </w:rPr>
        <w:t>Proposal</w:t>
      </w:r>
      <w:r w:rsidR="00B01D15"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2</w:t>
      </w:r>
      <w:r w:rsidRPr="006E36E6">
        <w:rPr>
          <w:rFonts w:eastAsia="SimSun"/>
          <w:b/>
          <w:bCs/>
          <w:szCs w:val="20"/>
          <w:lang w:eastAsia="ko-KR"/>
        </w:rPr>
        <w:t xml:space="preserve">. </w:t>
      </w:r>
      <w:r w:rsidR="006E36E6">
        <w:rPr>
          <w:rFonts w:eastAsia="SimSun"/>
          <w:b/>
          <w:bCs/>
          <w:szCs w:val="20"/>
          <w:lang w:eastAsia="ko-KR"/>
        </w:rPr>
        <w:tab/>
      </w:r>
      <w:r w:rsidR="00117920" w:rsidRPr="006E36E6">
        <w:rPr>
          <w:rFonts w:eastAsia="SimSun"/>
          <w:b/>
          <w:bCs/>
          <w:szCs w:val="20"/>
          <w:lang w:eastAsia="ko-KR"/>
        </w:rPr>
        <w:t>Under</w:t>
      </w:r>
      <w:r w:rsidR="00667A57" w:rsidRPr="006E36E6">
        <w:rPr>
          <w:rFonts w:eastAsia="SimSun"/>
          <w:b/>
          <w:bCs/>
          <w:szCs w:val="20"/>
          <w:lang w:eastAsia="ko-KR"/>
        </w:rPr>
        <w:t xml:space="preserve"> </w:t>
      </w:r>
      <w:r w:rsidR="001C217C">
        <w:rPr>
          <w:rFonts w:eastAsia="SimSun"/>
          <w:b/>
          <w:bCs/>
          <w:szCs w:val="20"/>
          <w:lang w:eastAsia="ko-KR"/>
        </w:rPr>
        <w:t>proper</w:t>
      </w:r>
      <w:r w:rsidR="00667A57" w:rsidRPr="006E36E6">
        <w:rPr>
          <w:rFonts w:eastAsia="SimSun"/>
          <w:b/>
          <w:bCs/>
          <w:szCs w:val="20"/>
          <w:lang w:eastAsia="ko-KR"/>
        </w:rPr>
        <w:t xml:space="preserve"> conditions, </w:t>
      </w:r>
      <w:r w:rsidR="0072335D" w:rsidRPr="006E36E6">
        <w:rPr>
          <w:rFonts w:eastAsia="SimSun"/>
          <w:b/>
          <w:bCs/>
          <w:szCs w:val="20"/>
          <w:lang w:eastAsia="ko-KR"/>
        </w:rPr>
        <w:t xml:space="preserve">UE </w:t>
      </w:r>
      <w:r w:rsidR="007F28C9">
        <w:rPr>
          <w:rFonts w:eastAsia="SimSun"/>
          <w:b/>
          <w:bCs/>
          <w:szCs w:val="20"/>
          <w:lang w:eastAsia="ko-KR"/>
        </w:rPr>
        <w:t>is allowed to</w:t>
      </w:r>
      <w:r w:rsidR="0072335D" w:rsidRPr="006E36E6">
        <w:rPr>
          <w:rFonts w:eastAsia="SimSun"/>
          <w:b/>
          <w:bCs/>
          <w:szCs w:val="20"/>
          <w:lang w:eastAsia="ko-KR"/>
        </w:rPr>
        <w:t xml:space="preserve"> autonomously cancel a</w:t>
      </w:r>
      <w:r w:rsidR="00A5791F" w:rsidRPr="006E36E6">
        <w:rPr>
          <w:rFonts w:eastAsia="SimSun"/>
          <w:b/>
          <w:bCs/>
          <w:szCs w:val="20"/>
          <w:lang w:eastAsia="ko-KR"/>
        </w:rPr>
        <w:t xml:space="preserve"> </w:t>
      </w:r>
      <w:r w:rsidR="0072335D" w:rsidRPr="006E36E6">
        <w:rPr>
          <w:rFonts w:eastAsia="SimSun"/>
          <w:b/>
          <w:bCs/>
          <w:szCs w:val="20"/>
          <w:lang w:eastAsia="ko-KR"/>
        </w:rPr>
        <w:t>measurement gap</w:t>
      </w:r>
      <w:r w:rsidR="006F65AC" w:rsidRPr="006E36E6">
        <w:rPr>
          <w:rFonts w:eastAsia="SimSun"/>
          <w:b/>
          <w:bCs/>
          <w:szCs w:val="20"/>
          <w:lang w:eastAsia="ko-KR"/>
        </w:rPr>
        <w:t xml:space="preserve"> for urgent</w:t>
      </w:r>
      <w:r w:rsidR="00667A57" w:rsidRPr="006E36E6">
        <w:rPr>
          <w:rFonts w:eastAsia="SimSun"/>
          <w:b/>
          <w:bCs/>
          <w:szCs w:val="20"/>
          <w:lang w:eastAsia="ko-KR"/>
        </w:rPr>
        <w:t xml:space="preserve"> UL transmissions. FFS </w:t>
      </w:r>
      <w:r w:rsidR="00A66CBC" w:rsidRPr="006E36E6">
        <w:rPr>
          <w:rFonts w:eastAsia="SimSun"/>
          <w:b/>
          <w:bCs/>
          <w:szCs w:val="20"/>
          <w:lang w:eastAsia="ko-KR"/>
        </w:rPr>
        <w:t xml:space="preserve">which UL transmissions can be considered </w:t>
      </w:r>
      <w:r w:rsidR="00C176DC">
        <w:rPr>
          <w:rFonts w:eastAsia="SimSun"/>
          <w:b/>
          <w:bCs/>
          <w:szCs w:val="20"/>
          <w:lang w:eastAsia="ko-KR"/>
        </w:rPr>
        <w:t xml:space="preserve">and what </w:t>
      </w:r>
      <w:r w:rsidR="00C176DC" w:rsidRPr="006E36E6">
        <w:rPr>
          <w:rFonts w:eastAsia="SimSun"/>
          <w:b/>
          <w:bCs/>
          <w:szCs w:val="20"/>
          <w:lang w:eastAsia="ko-KR"/>
        </w:rPr>
        <w:t>the conditions are</w:t>
      </w:r>
      <w:r w:rsidR="00B01D15">
        <w:rPr>
          <w:rFonts w:eastAsia="SimSun"/>
          <w:b/>
          <w:bCs/>
          <w:szCs w:val="20"/>
          <w:lang w:eastAsia="ko-KR"/>
        </w:rPr>
        <w:t>.</w:t>
      </w:r>
    </w:p>
    <w:p w14:paraId="06E6B59D" w14:textId="480DC01F" w:rsidR="00922946" w:rsidRDefault="00DE12E7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Another option is to use RRC to pre-configure a set of MGs</w:t>
      </w:r>
      <w:r w:rsidR="001366BA">
        <w:rPr>
          <w:rFonts w:eastAsia="SimSun"/>
          <w:szCs w:val="20"/>
          <w:lang w:eastAsia="ko-KR"/>
        </w:rPr>
        <w:t xml:space="preserve"> that can be canceled. </w:t>
      </w:r>
    </w:p>
    <w:p w14:paraId="77B40321" w14:textId="5E630695" w:rsidR="00B4191E" w:rsidRDefault="006B1A65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Since UE performs measurements on DL reference signals during MGs, time locations of MGs follow those of DL reference signals, which are </w:t>
      </w:r>
      <w:r w:rsidR="00A15AC3">
        <w:rPr>
          <w:rFonts w:eastAsia="SimSun"/>
          <w:szCs w:val="20"/>
          <w:lang w:eastAsia="ko-KR"/>
        </w:rPr>
        <w:t xml:space="preserve">configured per-cell and </w:t>
      </w:r>
      <w:r>
        <w:rPr>
          <w:rFonts w:eastAsia="SimSun"/>
          <w:szCs w:val="20"/>
          <w:lang w:eastAsia="ko-KR"/>
        </w:rPr>
        <w:t>periodic</w:t>
      </w:r>
      <w:r w:rsidR="00A15AC3">
        <w:rPr>
          <w:rFonts w:eastAsia="SimSun"/>
          <w:szCs w:val="20"/>
          <w:lang w:eastAsia="ko-KR"/>
        </w:rPr>
        <w:t xml:space="preserve"> (e.g. </w:t>
      </w:r>
      <w:r w:rsidR="009B52E6">
        <w:rPr>
          <w:rFonts w:eastAsia="SimSun"/>
          <w:szCs w:val="20"/>
          <w:lang w:eastAsia="ko-KR"/>
        </w:rPr>
        <w:t xml:space="preserve">once </w:t>
      </w:r>
      <w:r w:rsidR="00A15AC3">
        <w:rPr>
          <w:rFonts w:eastAsia="SimSun"/>
          <w:szCs w:val="20"/>
          <w:lang w:eastAsia="ko-KR"/>
        </w:rPr>
        <w:t>every 20</w:t>
      </w:r>
      <w:r w:rsidR="009B52E6">
        <w:rPr>
          <w:rFonts w:eastAsia="SimSun"/>
          <w:szCs w:val="20"/>
          <w:lang w:eastAsia="ko-KR"/>
        </w:rPr>
        <w:t xml:space="preserve"> msec). XR traffic is also periodic but has non-integer periodicity</w:t>
      </w:r>
      <w:r w:rsidR="007F6630">
        <w:rPr>
          <w:rFonts w:eastAsia="SimSun"/>
          <w:szCs w:val="20"/>
          <w:lang w:eastAsia="ko-KR"/>
        </w:rPr>
        <w:t xml:space="preserve">. As a result, </w:t>
      </w:r>
      <w:r w:rsidR="001D36C1">
        <w:rPr>
          <w:rFonts w:eastAsia="SimSun"/>
          <w:szCs w:val="20"/>
          <w:lang w:eastAsia="ko-KR"/>
        </w:rPr>
        <w:t>there are always</w:t>
      </w:r>
      <w:r w:rsidR="00E1219F">
        <w:rPr>
          <w:rFonts w:eastAsia="SimSun"/>
          <w:szCs w:val="20"/>
          <w:lang w:eastAsia="ko-KR"/>
        </w:rPr>
        <w:t xml:space="preserve"> </w:t>
      </w:r>
      <w:r w:rsidR="001D36C1">
        <w:rPr>
          <w:rFonts w:eastAsia="SimSun"/>
          <w:szCs w:val="20"/>
          <w:lang w:eastAsia="ko-KR"/>
        </w:rPr>
        <w:t xml:space="preserve">some </w:t>
      </w:r>
      <w:r w:rsidR="00E1219F">
        <w:rPr>
          <w:rFonts w:eastAsia="SimSun"/>
          <w:szCs w:val="20"/>
          <w:lang w:eastAsia="ko-KR"/>
        </w:rPr>
        <w:t xml:space="preserve">occasions in a MG configuration </w:t>
      </w:r>
      <w:r w:rsidR="001D36C1">
        <w:rPr>
          <w:rFonts w:eastAsia="SimSun"/>
          <w:szCs w:val="20"/>
          <w:lang w:eastAsia="ko-KR"/>
        </w:rPr>
        <w:t xml:space="preserve">overlapping with </w:t>
      </w:r>
      <w:r w:rsidR="00C33430">
        <w:rPr>
          <w:rFonts w:eastAsia="SimSun"/>
          <w:szCs w:val="20"/>
          <w:lang w:eastAsia="ko-KR"/>
        </w:rPr>
        <w:t>data burst</w:t>
      </w:r>
      <w:r w:rsidR="001D36C1">
        <w:rPr>
          <w:rFonts w:eastAsia="SimSun"/>
          <w:szCs w:val="20"/>
          <w:lang w:eastAsia="ko-KR"/>
        </w:rPr>
        <w:t>s</w:t>
      </w:r>
      <w:r w:rsidR="00C33430">
        <w:rPr>
          <w:rFonts w:eastAsia="SimSun"/>
          <w:szCs w:val="20"/>
          <w:lang w:eastAsia="ko-KR"/>
        </w:rPr>
        <w:t xml:space="preserve"> in XR traffic</w:t>
      </w:r>
      <w:r w:rsidR="001D36C1">
        <w:rPr>
          <w:rFonts w:eastAsia="SimSun"/>
          <w:szCs w:val="20"/>
          <w:lang w:eastAsia="ko-KR"/>
        </w:rPr>
        <w:t xml:space="preserve">, regardless of how </w:t>
      </w:r>
      <w:r w:rsidR="00A577A0">
        <w:rPr>
          <w:rFonts w:eastAsia="SimSun"/>
          <w:szCs w:val="20"/>
          <w:lang w:eastAsia="ko-KR"/>
        </w:rPr>
        <w:t xml:space="preserve">DL reference signals are </w:t>
      </w:r>
      <w:r w:rsidR="00A577A0">
        <w:rPr>
          <w:rFonts w:eastAsia="SimSun"/>
          <w:szCs w:val="20"/>
          <w:lang w:eastAsia="ko-KR"/>
        </w:rPr>
        <w:lastRenderedPageBreak/>
        <w:t>configured</w:t>
      </w:r>
      <w:r w:rsidR="0038200A">
        <w:rPr>
          <w:rFonts w:eastAsia="SimSun"/>
          <w:szCs w:val="20"/>
          <w:lang w:eastAsia="ko-KR"/>
        </w:rPr>
        <w:t xml:space="preserve"> (see Figure 1 for an example)</w:t>
      </w:r>
      <w:r w:rsidR="00A577A0">
        <w:rPr>
          <w:rFonts w:eastAsia="SimSun"/>
          <w:szCs w:val="20"/>
          <w:lang w:eastAsia="ko-KR"/>
        </w:rPr>
        <w:t>.</w:t>
      </w:r>
      <w:r w:rsidR="0042368B">
        <w:rPr>
          <w:rFonts w:eastAsia="SimSun"/>
          <w:szCs w:val="20"/>
          <w:lang w:eastAsia="ko-KR"/>
        </w:rPr>
        <w:t xml:space="preserve"> </w:t>
      </w:r>
      <w:r w:rsidR="00C11BCE">
        <w:rPr>
          <w:rFonts w:eastAsia="SimSun"/>
          <w:szCs w:val="20"/>
          <w:lang w:eastAsia="ko-KR"/>
        </w:rPr>
        <w:t xml:space="preserve">On the other hand, since both MGs occasions and XR traffic are periodic, the time locations where they </w:t>
      </w:r>
      <w:r w:rsidR="00D9625D">
        <w:rPr>
          <w:rFonts w:eastAsia="SimSun"/>
          <w:szCs w:val="20"/>
          <w:lang w:eastAsia="ko-KR"/>
        </w:rPr>
        <w:t xml:space="preserve">may </w:t>
      </w:r>
      <w:r w:rsidR="00C11BCE">
        <w:rPr>
          <w:rFonts w:eastAsia="SimSun"/>
          <w:szCs w:val="20"/>
          <w:lang w:eastAsia="ko-KR"/>
        </w:rPr>
        <w:t>overlap</w:t>
      </w:r>
      <w:r w:rsidR="0002728B">
        <w:rPr>
          <w:rFonts w:eastAsia="SimSun"/>
          <w:szCs w:val="20"/>
          <w:lang w:eastAsia="ko-KR"/>
        </w:rPr>
        <w:t xml:space="preserve">, </w:t>
      </w:r>
      <w:r w:rsidR="00B464BF">
        <w:rPr>
          <w:rFonts w:eastAsia="SimSun"/>
          <w:szCs w:val="20"/>
          <w:lang w:eastAsia="ko-KR"/>
        </w:rPr>
        <w:t xml:space="preserve">at least those overlap with </w:t>
      </w:r>
      <w:r w:rsidR="004B5A19">
        <w:rPr>
          <w:rFonts w:eastAsia="SimSun"/>
          <w:szCs w:val="20"/>
          <w:lang w:eastAsia="ko-KR"/>
        </w:rPr>
        <w:t xml:space="preserve">the </w:t>
      </w:r>
      <w:r w:rsidR="00B464BF">
        <w:rPr>
          <w:rFonts w:eastAsia="SimSun"/>
          <w:szCs w:val="20"/>
          <w:lang w:eastAsia="ko-KR"/>
        </w:rPr>
        <w:t>start of data bursts</w:t>
      </w:r>
      <w:r w:rsidR="0002728B">
        <w:rPr>
          <w:rFonts w:eastAsia="SimSun"/>
          <w:szCs w:val="20"/>
          <w:lang w:eastAsia="ko-KR"/>
        </w:rPr>
        <w:t xml:space="preserve">, with jitter </w:t>
      </w:r>
      <w:r w:rsidR="0045584B">
        <w:rPr>
          <w:rFonts w:eastAsia="SimSun"/>
          <w:szCs w:val="20"/>
          <w:lang w:eastAsia="ko-KR"/>
        </w:rPr>
        <w:t xml:space="preserve">also </w:t>
      </w:r>
      <w:r w:rsidR="0002728B">
        <w:rPr>
          <w:rFonts w:eastAsia="SimSun"/>
          <w:szCs w:val="20"/>
          <w:lang w:eastAsia="ko-KR"/>
        </w:rPr>
        <w:t xml:space="preserve">taken into account, </w:t>
      </w:r>
      <w:r w:rsidR="00C11BCE">
        <w:rPr>
          <w:rFonts w:eastAsia="SimSun"/>
          <w:szCs w:val="20"/>
          <w:lang w:eastAsia="ko-KR"/>
        </w:rPr>
        <w:t xml:space="preserve">are also periodic and can be pre-determined once their periodicities and relative start offsets are known. </w:t>
      </w:r>
    </w:p>
    <w:p w14:paraId="10F0608C" w14:textId="7163C2C0" w:rsidR="00B4191E" w:rsidRPr="0001323D" w:rsidRDefault="00B4191E" w:rsidP="0001323D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01323D">
        <w:rPr>
          <w:rFonts w:eastAsia="SimSun"/>
          <w:b/>
          <w:bCs/>
          <w:szCs w:val="20"/>
          <w:lang w:eastAsia="ko-KR"/>
        </w:rPr>
        <w:t>Observation</w:t>
      </w:r>
      <w:r w:rsidR="0001323D"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2</w:t>
      </w:r>
      <w:r w:rsidRPr="0001323D">
        <w:rPr>
          <w:rFonts w:eastAsia="SimSun"/>
          <w:b/>
          <w:bCs/>
          <w:szCs w:val="20"/>
          <w:lang w:eastAsia="ko-KR"/>
        </w:rPr>
        <w:t xml:space="preserve">. </w:t>
      </w:r>
      <w:r w:rsidRPr="0001323D">
        <w:rPr>
          <w:rFonts w:eastAsia="SimSun"/>
          <w:b/>
          <w:bCs/>
          <w:szCs w:val="20"/>
          <w:lang w:eastAsia="ko-KR"/>
        </w:rPr>
        <w:tab/>
      </w:r>
      <w:r w:rsidR="00A20738">
        <w:rPr>
          <w:rFonts w:eastAsia="SimSun"/>
          <w:b/>
          <w:bCs/>
          <w:szCs w:val="20"/>
          <w:lang w:eastAsia="ko-KR"/>
        </w:rPr>
        <w:t>Measurement gap</w:t>
      </w:r>
      <w:r w:rsidR="000F0B15">
        <w:rPr>
          <w:rFonts w:eastAsia="SimSun"/>
          <w:b/>
          <w:bCs/>
          <w:szCs w:val="20"/>
          <w:lang w:eastAsia="ko-KR"/>
        </w:rPr>
        <w:t>s</w:t>
      </w:r>
      <w:r w:rsidR="00A20738">
        <w:rPr>
          <w:rFonts w:eastAsia="SimSun"/>
          <w:b/>
          <w:bCs/>
          <w:szCs w:val="20"/>
          <w:lang w:eastAsia="ko-KR"/>
        </w:rPr>
        <w:t xml:space="preserve"> that </w:t>
      </w:r>
      <w:r w:rsidR="00621A5C" w:rsidRPr="0001323D">
        <w:rPr>
          <w:rFonts w:eastAsia="SimSun"/>
          <w:b/>
          <w:bCs/>
          <w:szCs w:val="20"/>
          <w:lang w:eastAsia="ko-KR"/>
        </w:rPr>
        <w:t xml:space="preserve">overlap </w:t>
      </w:r>
      <w:r w:rsidR="00D9625D">
        <w:rPr>
          <w:rFonts w:eastAsia="SimSun"/>
          <w:b/>
          <w:bCs/>
          <w:szCs w:val="20"/>
          <w:lang w:eastAsia="ko-KR"/>
        </w:rPr>
        <w:t>with</w:t>
      </w:r>
      <w:r w:rsidR="001D0BD9">
        <w:rPr>
          <w:rFonts w:eastAsia="SimSun"/>
          <w:b/>
          <w:bCs/>
          <w:szCs w:val="20"/>
          <w:lang w:eastAsia="ko-KR"/>
        </w:rPr>
        <w:t xml:space="preserve"> the start of</w:t>
      </w:r>
      <w:r w:rsidR="00D9625D">
        <w:rPr>
          <w:rFonts w:eastAsia="SimSun"/>
          <w:b/>
          <w:bCs/>
          <w:szCs w:val="20"/>
          <w:lang w:eastAsia="ko-KR"/>
        </w:rPr>
        <w:t xml:space="preserve"> </w:t>
      </w:r>
      <w:r w:rsidR="00FD5E66">
        <w:rPr>
          <w:rFonts w:eastAsia="SimSun"/>
          <w:b/>
          <w:bCs/>
          <w:szCs w:val="20"/>
          <w:lang w:eastAsia="ko-KR"/>
        </w:rPr>
        <w:t>d</w:t>
      </w:r>
      <w:r w:rsidRPr="0001323D">
        <w:rPr>
          <w:rFonts w:eastAsia="SimSun"/>
          <w:b/>
          <w:bCs/>
          <w:szCs w:val="20"/>
          <w:lang w:eastAsia="ko-KR"/>
        </w:rPr>
        <w:t xml:space="preserve">ata bursts </w:t>
      </w:r>
      <w:r w:rsidR="006C73F8">
        <w:rPr>
          <w:rFonts w:eastAsia="SimSun"/>
          <w:b/>
          <w:bCs/>
          <w:szCs w:val="20"/>
          <w:lang w:eastAsia="ko-KR"/>
        </w:rPr>
        <w:t xml:space="preserve">are periodic and </w:t>
      </w:r>
      <w:r w:rsidR="001D0BD9">
        <w:rPr>
          <w:rFonts w:eastAsia="SimSun"/>
          <w:b/>
          <w:bCs/>
          <w:szCs w:val="20"/>
          <w:lang w:eastAsia="ko-KR"/>
        </w:rPr>
        <w:t>can be identified deterministically</w:t>
      </w:r>
      <w:r w:rsidR="008B07F0">
        <w:rPr>
          <w:rFonts w:eastAsia="SimSun"/>
          <w:b/>
          <w:bCs/>
          <w:szCs w:val="20"/>
          <w:lang w:eastAsia="ko-KR"/>
        </w:rPr>
        <w:t xml:space="preserve"> </w:t>
      </w:r>
      <w:r w:rsidRPr="0001323D">
        <w:rPr>
          <w:rFonts w:eastAsia="SimSun"/>
          <w:b/>
          <w:bCs/>
          <w:szCs w:val="20"/>
          <w:lang w:eastAsia="ko-KR"/>
        </w:rPr>
        <w:t xml:space="preserve">based on their periodicities and </w:t>
      </w:r>
      <w:r w:rsidR="00F7414C" w:rsidRPr="0001323D">
        <w:rPr>
          <w:rFonts w:eastAsia="SimSun"/>
          <w:b/>
          <w:bCs/>
          <w:szCs w:val="20"/>
          <w:lang w:eastAsia="ko-KR"/>
        </w:rPr>
        <w:t>relative start offsets</w:t>
      </w:r>
      <w:r w:rsidRPr="0001323D">
        <w:rPr>
          <w:rFonts w:eastAsia="SimSun"/>
          <w:b/>
          <w:bCs/>
          <w:szCs w:val="20"/>
          <w:lang w:eastAsia="ko-KR"/>
        </w:rPr>
        <w:t>.</w:t>
      </w:r>
    </w:p>
    <w:p w14:paraId="52C4D352" w14:textId="1DCA02FC" w:rsidR="00997600" w:rsidRDefault="0042368B" w:rsidP="00997600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To mitigate the impact of MGs on XR traffic, </w:t>
      </w:r>
      <w:r w:rsidR="002B5CAA">
        <w:rPr>
          <w:rFonts w:eastAsia="SimSun"/>
          <w:szCs w:val="20"/>
          <w:lang w:eastAsia="ko-KR"/>
        </w:rPr>
        <w:t>among the occasions where MGs overlap with data, network can choose a subset of them and allow them to be overridden by data</w:t>
      </w:r>
      <w:r w:rsidR="004C14A9">
        <w:rPr>
          <w:rFonts w:eastAsia="SimSun"/>
          <w:szCs w:val="20"/>
          <w:lang w:eastAsia="ko-KR"/>
        </w:rPr>
        <w:t xml:space="preserve">. </w:t>
      </w:r>
      <w:r w:rsidR="00C3015D">
        <w:rPr>
          <w:rFonts w:eastAsia="SimSun"/>
          <w:szCs w:val="20"/>
          <w:lang w:eastAsia="ko-KR"/>
        </w:rPr>
        <w:t xml:space="preserve">This selection can be periodic, </w:t>
      </w:r>
      <w:r w:rsidR="000B450E">
        <w:rPr>
          <w:rFonts w:eastAsia="SimSun"/>
          <w:szCs w:val="20"/>
          <w:lang w:eastAsia="ko-KR"/>
        </w:rPr>
        <w:t>e.g. once every N over</w:t>
      </w:r>
      <w:r w:rsidR="00F45C23">
        <w:rPr>
          <w:rFonts w:eastAsia="SimSun"/>
          <w:szCs w:val="20"/>
          <w:lang w:eastAsia="ko-KR"/>
        </w:rPr>
        <w:t>lapping MG occasions</w:t>
      </w:r>
      <w:r w:rsidR="00997600">
        <w:rPr>
          <w:rFonts w:eastAsia="SimSun"/>
          <w:szCs w:val="20"/>
          <w:lang w:eastAsia="ko-KR"/>
        </w:rPr>
        <w:t>. And this selection can be relatively</w:t>
      </w:r>
      <w:r w:rsidR="00727A27">
        <w:rPr>
          <w:rFonts w:eastAsia="SimSun"/>
          <w:szCs w:val="20"/>
          <w:lang w:eastAsia="ko-KR"/>
        </w:rPr>
        <w:t xml:space="preserve"> static</w:t>
      </w:r>
      <w:r w:rsidR="00997600">
        <w:rPr>
          <w:rFonts w:eastAsia="SimSun"/>
          <w:szCs w:val="20"/>
          <w:lang w:eastAsia="ko-KR"/>
        </w:rPr>
        <w:t xml:space="preserve">, because they can be </w:t>
      </w:r>
      <w:r w:rsidR="00195C19">
        <w:rPr>
          <w:rFonts w:eastAsia="SimSun"/>
          <w:szCs w:val="20"/>
          <w:lang w:eastAsia="ko-KR"/>
        </w:rPr>
        <w:t>determined based on the periodicities of a MG configuration and XR traffic</w:t>
      </w:r>
      <w:r w:rsidR="00826EA7">
        <w:rPr>
          <w:rFonts w:eastAsia="SimSun"/>
          <w:szCs w:val="20"/>
          <w:lang w:eastAsia="ko-KR"/>
        </w:rPr>
        <w:t>, and their relative start offset. It may need to be adjusted only when</w:t>
      </w:r>
      <w:r w:rsidR="001814DE">
        <w:rPr>
          <w:rFonts w:eastAsia="SimSun"/>
          <w:szCs w:val="20"/>
          <w:lang w:eastAsia="ko-KR"/>
        </w:rPr>
        <w:t xml:space="preserve"> </w:t>
      </w:r>
      <w:r w:rsidR="00F72BC3">
        <w:rPr>
          <w:rFonts w:eastAsia="SimSun"/>
          <w:szCs w:val="20"/>
          <w:lang w:eastAsia="ko-KR"/>
        </w:rPr>
        <w:t>UE’s mobility status changes</w:t>
      </w:r>
      <w:r w:rsidR="001814DE">
        <w:rPr>
          <w:rFonts w:eastAsia="SimSun"/>
          <w:szCs w:val="20"/>
          <w:lang w:eastAsia="ko-KR"/>
        </w:rPr>
        <w:t xml:space="preserve"> and so on</w:t>
      </w:r>
      <w:r w:rsidR="00F72BC3">
        <w:rPr>
          <w:rFonts w:eastAsia="SimSun"/>
          <w:szCs w:val="20"/>
          <w:lang w:eastAsia="ko-KR"/>
        </w:rPr>
        <w:t>.</w:t>
      </w:r>
    </w:p>
    <w:p w14:paraId="5CFF0735" w14:textId="67CC0FAD" w:rsidR="005440B0" w:rsidRDefault="004E753B" w:rsidP="00997600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 w:rsidRPr="004E753B">
        <w:rPr>
          <w:rFonts w:eastAsia="SimSun"/>
          <w:szCs w:val="20"/>
          <w:lang w:eastAsia="ko-KR"/>
        </w:rPr>
        <w:t>Given the periodic and relatively static nature of these occasions</w:t>
      </w:r>
      <w:r w:rsidR="00BE62F0">
        <w:rPr>
          <w:rFonts w:eastAsia="SimSun"/>
          <w:szCs w:val="20"/>
          <w:lang w:eastAsia="ko-KR"/>
        </w:rPr>
        <w:t xml:space="preserve">, it </w:t>
      </w:r>
      <w:r>
        <w:rPr>
          <w:rFonts w:eastAsia="SimSun"/>
          <w:szCs w:val="20"/>
          <w:lang w:eastAsia="ko-KR"/>
        </w:rPr>
        <w:t xml:space="preserve">is more </w:t>
      </w:r>
      <w:r w:rsidR="000110E8">
        <w:rPr>
          <w:rFonts w:eastAsia="SimSun"/>
          <w:szCs w:val="20"/>
          <w:lang w:eastAsia="ko-KR"/>
        </w:rPr>
        <w:t>efficient</w:t>
      </w:r>
      <w:r w:rsidR="00BE62F0">
        <w:rPr>
          <w:rFonts w:eastAsia="SimSun"/>
          <w:szCs w:val="20"/>
          <w:lang w:eastAsia="ko-KR"/>
        </w:rPr>
        <w:t xml:space="preserve"> to</w:t>
      </w:r>
      <w:r w:rsidR="00F94E46">
        <w:rPr>
          <w:rFonts w:eastAsia="SimSun"/>
          <w:szCs w:val="20"/>
          <w:lang w:eastAsia="ko-KR"/>
        </w:rPr>
        <w:t xml:space="preserve"> indicat</w:t>
      </w:r>
      <w:r w:rsidR="00070741">
        <w:rPr>
          <w:rFonts w:eastAsia="SimSun"/>
          <w:szCs w:val="20"/>
          <w:lang w:eastAsia="ko-KR"/>
        </w:rPr>
        <w:t>e</w:t>
      </w:r>
      <w:r w:rsidR="00F94E46">
        <w:rPr>
          <w:rFonts w:eastAsia="SimSun"/>
          <w:szCs w:val="20"/>
          <w:lang w:eastAsia="ko-KR"/>
        </w:rPr>
        <w:t xml:space="preserve"> them to UE by RRC configuration instead of </w:t>
      </w:r>
      <w:r w:rsidR="00070741">
        <w:rPr>
          <w:rFonts w:eastAsia="SimSun"/>
          <w:szCs w:val="20"/>
          <w:lang w:eastAsia="ko-KR"/>
        </w:rPr>
        <w:t xml:space="preserve">dynamic signaling </w:t>
      </w:r>
      <w:r>
        <w:rPr>
          <w:rFonts w:eastAsia="SimSun"/>
          <w:szCs w:val="20"/>
          <w:lang w:eastAsia="ko-KR"/>
        </w:rPr>
        <w:t xml:space="preserve">methods </w:t>
      </w:r>
      <w:r w:rsidR="00070741">
        <w:rPr>
          <w:rFonts w:eastAsia="SimSun"/>
          <w:szCs w:val="20"/>
          <w:lang w:eastAsia="ko-KR"/>
        </w:rPr>
        <w:t xml:space="preserve">such as DCI. </w:t>
      </w:r>
      <w:r w:rsidR="0004668C">
        <w:rPr>
          <w:rFonts w:eastAsia="SimSun"/>
          <w:szCs w:val="20"/>
          <w:lang w:eastAsia="ko-KR"/>
        </w:rPr>
        <w:t>That not only reduce</w:t>
      </w:r>
      <w:r w:rsidR="00714A96">
        <w:rPr>
          <w:rFonts w:eastAsia="SimSun"/>
          <w:szCs w:val="20"/>
          <w:lang w:eastAsia="ko-KR"/>
        </w:rPr>
        <w:t>s</w:t>
      </w:r>
      <w:r w:rsidR="0004668C">
        <w:rPr>
          <w:rFonts w:eastAsia="SimSun"/>
          <w:szCs w:val="20"/>
          <w:lang w:eastAsia="ko-KR"/>
        </w:rPr>
        <w:t xml:space="preserve"> signaling overhead</w:t>
      </w:r>
      <w:r w:rsidR="00714A96">
        <w:rPr>
          <w:rFonts w:eastAsia="SimSun"/>
          <w:szCs w:val="20"/>
          <w:lang w:eastAsia="ko-KR"/>
        </w:rPr>
        <w:t>, but also greatly simplifies UE implementation</w:t>
      </w:r>
      <w:r w:rsidR="002D1F73">
        <w:rPr>
          <w:rFonts w:eastAsia="SimSun"/>
          <w:szCs w:val="20"/>
          <w:lang w:eastAsia="ko-KR"/>
        </w:rPr>
        <w:t xml:space="preserve">, because </w:t>
      </w:r>
      <w:r w:rsidR="00945F99">
        <w:rPr>
          <w:rFonts w:eastAsia="SimSun"/>
          <w:szCs w:val="20"/>
          <w:lang w:eastAsia="ko-KR"/>
        </w:rPr>
        <w:t xml:space="preserve">pre-determined occasions give UE more </w:t>
      </w:r>
      <w:r w:rsidR="006B76BF">
        <w:rPr>
          <w:rFonts w:eastAsia="SimSun"/>
          <w:szCs w:val="20"/>
          <w:lang w:eastAsia="ko-KR"/>
        </w:rPr>
        <w:t>time</w:t>
      </w:r>
      <w:r w:rsidR="00945F99">
        <w:rPr>
          <w:rFonts w:eastAsia="SimSun"/>
          <w:szCs w:val="20"/>
          <w:lang w:eastAsia="ko-KR"/>
        </w:rPr>
        <w:t xml:space="preserve"> to </w:t>
      </w:r>
      <w:r w:rsidR="00C64083">
        <w:rPr>
          <w:rFonts w:eastAsia="SimSun"/>
          <w:szCs w:val="20"/>
          <w:lang w:eastAsia="ko-KR"/>
        </w:rPr>
        <w:t>prepare for</w:t>
      </w:r>
      <w:r w:rsidR="00166431">
        <w:rPr>
          <w:rFonts w:eastAsia="SimSun"/>
          <w:szCs w:val="20"/>
          <w:lang w:eastAsia="ko-KR"/>
        </w:rPr>
        <w:t xml:space="preserve"> RF tuning and </w:t>
      </w:r>
      <w:r w:rsidR="006B76BF">
        <w:rPr>
          <w:rFonts w:eastAsia="SimSun"/>
          <w:szCs w:val="20"/>
          <w:lang w:eastAsia="ko-KR"/>
        </w:rPr>
        <w:t>related procedures</w:t>
      </w:r>
      <w:r w:rsidR="00F9773A">
        <w:rPr>
          <w:rFonts w:eastAsia="SimSun"/>
          <w:szCs w:val="20"/>
          <w:lang w:eastAsia="ko-KR"/>
        </w:rPr>
        <w:t xml:space="preserve">. </w:t>
      </w:r>
    </w:p>
    <w:p w14:paraId="3292D89B" w14:textId="74EFC64C" w:rsidR="007A3F94" w:rsidRDefault="00515D0E" w:rsidP="000A28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Based on the above analysis, we think RAN2 should discuss the option of</w:t>
      </w:r>
      <w:r w:rsidR="008D5767">
        <w:rPr>
          <w:rFonts w:eastAsia="SimSun"/>
          <w:szCs w:val="20"/>
          <w:lang w:eastAsia="ko-KR"/>
        </w:rPr>
        <w:t xml:space="preserve"> using RRC configuration to </w:t>
      </w:r>
      <w:r w:rsidR="00B43694">
        <w:rPr>
          <w:rFonts w:eastAsia="SimSun"/>
          <w:szCs w:val="20"/>
          <w:lang w:eastAsia="ko-KR"/>
        </w:rPr>
        <w:t>indicat</w:t>
      </w:r>
      <w:r w:rsidR="008D5767">
        <w:rPr>
          <w:rFonts w:eastAsia="SimSun"/>
          <w:szCs w:val="20"/>
          <w:lang w:eastAsia="ko-KR"/>
        </w:rPr>
        <w:t>e</w:t>
      </w:r>
      <w:r w:rsidR="00B43694">
        <w:rPr>
          <w:rFonts w:eastAsia="SimSun"/>
          <w:szCs w:val="20"/>
          <w:lang w:eastAsia="ko-KR"/>
        </w:rPr>
        <w:t xml:space="preserve"> whether a</w:t>
      </w:r>
      <w:r w:rsidR="000A281D">
        <w:rPr>
          <w:rFonts w:eastAsia="SimSun"/>
          <w:szCs w:val="20"/>
          <w:lang w:eastAsia="ko-KR"/>
        </w:rPr>
        <w:t xml:space="preserve"> measurement gap</w:t>
      </w:r>
      <w:r w:rsidR="00B43694">
        <w:rPr>
          <w:rFonts w:eastAsia="SimSun"/>
          <w:szCs w:val="20"/>
          <w:lang w:eastAsia="ko-KR"/>
        </w:rPr>
        <w:t xml:space="preserve"> can be overridden by data</w:t>
      </w:r>
      <w:r w:rsidR="000A281D">
        <w:rPr>
          <w:rFonts w:eastAsia="SimSun"/>
          <w:szCs w:val="20"/>
          <w:lang w:eastAsia="ko-KR"/>
        </w:rPr>
        <w:t xml:space="preserve">. </w:t>
      </w:r>
    </w:p>
    <w:p w14:paraId="59D68F43" w14:textId="192BF9C0" w:rsidR="001D592F" w:rsidRPr="005523FE" w:rsidRDefault="001D592F" w:rsidP="005523FE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523FE">
        <w:rPr>
          <w:rFonts w:eastAsia="SimSun"/>
          <w:b/>
          <w:bCs/>
          <w:szCs w:val="20"/>
          <w:lang w:eastAsia="ko-KR"/>
        </w:rPr>
        <w:t>Proposal</w:t>
      </w:r>
      <w:r w:rsidR="005523FE"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3</w:t>
      </w:r>
      <w:r w:rsidRPr="005523FE">
        <w:rPr>
          <w:rFonts w:eastAsia="SimSun"/>
          <w:b/>
          <w:bCs/>
          <w:szCs w:val="20"/>
          <w:lang w:eastAsia="ko-KR"/>
        </w:rPr>
        <w:t xml:space="preserve">. </w:t>
      </w:r>
      <w:r w:rsidRPr="005523FE">
        <w:rPr>
          <w:rFonts w:eastAsia="SimSun"/>
          <w:b/>
          <w:bCs/>
          <w:szCs w:val="20"/>
          <w:lang w:eastAsia="ko-KR"/>
        </w:rPr>
        <w:tab/>
      </w:r>
      <w:r w:rsidR="00DF2AC2">
        <w:rPr>
          <w:rFonts w:eastAsia="SimSun"/>
          <w:b/>
          <w:bCs/>
          <w:szCs w:val="20"/>
          <w:lang w:eastAsia="ko-KR"/>
        </w:rPr>
        <w:t xml:space="preserve">Network can </w:t>
      </w:r>
      <w:r w:rsidR="00D349E0" w:rsidRPr="00D349E0">
        <w:rPr>
          <w:rFonts w:eastAsia="SimSun"/>
          <w:b/>
          <w:bCs/>
          <w:szCs w:val="20"/>
          <w:lang w:eastAsia="ko-KR"/>
        </w:rPr>
        <w:t>RRC configur</w:t>
      </w:r>
      <w:r w:rsidR="00DF2AC2">
        <w:rPr>
          <w:rFonts w:eastAsia="SimSun"/>
          <w:b/>
          <w:bCs/>
          <w:szCs w:val="20"/>
          <w:lang w:eastAsia="ko-KR"/>
        </w:rPr>
        <w:t>e</w:t>
      </w:r>
      <w:r w:rsidR="00D349E0" w:rsidRPr="00D349E0">
        <w:rPr>
          <w:rFonts w:eastAsia="SimSun"/>
          <w:b/>
          <w:bCs/>
          <w:szCs w:val="20"/>
          <w:lang w:eastAsia="ko-KR"/>
        </w:rPr>
        <w:t xml:space="preserve"> a </w:t>
      </w:r>
      <w:r w:rsidR="00DF2AC2">
        <w:rPr>
          <w:rFonts w:eastAsia="SimSun"/>
          <w:b/>
          <w:bCs/>
          <w:szCs w:val="20"/>
          <w:lang w:eastAsia="ko-KR"/>
        </w:rPr>
        <w:t xml:space="preserve">set of </w:t>
      </w:r>
      <w:r w:rsidR="00D349E0" w:rsidRPr="00D349E0">
        <w:rPr>
          <w:rFonts w:eastAsia="SimSun"/>
          <w:b/>
          <w:bCs/>
          <w:szCs w:val="20"/>
          <w:lang w:eastAsia="ko-KR"/>
        </w:rPr>
        <w:t>measurement gap</w:t>
      </w:r>
      <w:r w:rsidR="00063A8D">
        <w:rPr>
          <w:rFonts w:eastAsia="SimSun"/>
          <w:b/>
          <w:bCs/>
          <w:szCs w:val="20"/>
          <w:lang w:eastAsia="ko-KR"/>
        </w:rPr>
        <w:t>s that</w:t>
      </w:r>
      <w:r w:rsidR="00D349E0" w:rsidRPr="00D349E0">
        <w:rPr>
          <w:rFonts w:eastAsia="SimSun"/>
          <w:b/>
          <w:bCs/>
          <w:szCs w:val="20"/>
          <w:lang w:eastAsia="ko-KR"/>
        </w:rPr>
        <w:t xml:space="preserve"> can be overridden by data</w:t>
      </w:r>
      <w:r w:rsidRPr="005523FE">
        <w:rPr>
          <w:rFonts w:eastAsia="SimSun"/>
          <w:b/>
          <w:bCs/>
          <w:szCs w:val="20"/>
          <w:lang w:eastAsia="ko-KR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6AC8539A" w14:textId="77777777" w:rsidR="00CB49D1" w:rsidRDefault="00CB49D1" w:rsidP="00CB49D1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92653B">
        <w:rPr>
          <w:rFonts w:eastAsia="SimSun"/>
          <w:b/>
          <w:bCs/>
          <w:szCs w:val="20"/>
          <w:lang w:eastAsia="ko-KR"/>
        </w:rPr>
        <w:t xml:space="preserve">Proposal </w:t>
      </w:r>
      <w:r>
        <w:rPr>
          <w:rFonts w:eastAsia="SimSun"/>
          <w:b/>
          <w:bCs/>
          <w:szCs w:val="20"/>
          <w:lang w:eastAsia="ko-KR"/>
        </w:rPr>
        <w:t>1</w:t>
      </w:r>
      <w:r w:rsidRPr="0092653B">
        <w:rPr>
          <w:rFonts w:eastAsia="SimSun"/>
          <w:b/>
          <w:bCs/>
          <w:szCs w:val="20"/>
          <w:lang w:eastAsia="ko-KR"/>
        </w:rPr>
        <w:t>.</w:t>
      </w:r>
      <w:r w:rsidRPr="0092653B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Dynamic measurement gap cancelation is enabled/disabled per measurement gap configuration by RRC.</w:t>
      </w:r>
    </w:p>
    <w:p w14:paraId="4B5FAABD" w14:textId="34DA6A24" w:rsidR="00C2499B" w:rsidRPr="00592247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92247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1</w:t>
      </w:r>
      <w:r w:rsidRPr="00592247">
        <w:rPr>
          <w:rFonts w:eastAsia="SimSun"/>
          <w:b/>
          <w:bCs/>
          <w:szCs w:val="20"/>
          <w:lang w:eastAsia="ko-KR"/>
        </w:rPr>
        <w:t>.</w:t>
      </w:r>
      <w:r w:rsidRPr="00592247">
        <w:rPr>
          <w:rFonts w:eastAsia="SimSun"/>
          <w:b/>
          <w:bCs/>
          <w:szCs w:val="20"/>
          <w:lang w:eastAsia="ko-KR"/>
        </w:rPr>
        <w:tab/>
        <w:t>Network may not be aware of UE’s need for urgent uplink transmission and cancel a</w:t>
      </w:r>
      <w:r w:rsidR="009E1956">
        <w:rPr>
          <w:rFonts w:eastAsia="SimSun"/>
          <w:b/>
          <w:bCs/>
          <w:szCs w:val="20"/>
          <w:lang w:eastAsia="ko-KR"/>
        </w:rPr>
        <w:t xml:space="preserve"> </w:t>
      </w:r>
      <w:r w:rsidRPr="00592247">
        <w:rPr>
          <w:rFonts w:eastAsia="SimSun"/>
          <w:b/>
          <w:bCs/>
          <w:szCs w:val="20"/>
          <w:lang w:eastAsia="ko-KR"/>
        </w:rPr>
        <w:t xml:space="preserve">measurement gap </w:t>
      </w:r>
      <w:r w:rsidR="009E1956">
        <w:rPr>
          <w:rFonts w:eastAsia="SimSun"/>
          <w:b/>
          <w:bCs/>
          <w:szCs w:val="20"/>
          <w:lang w:eastAsia="ko-KR"/>
        </w:rPr>
        <w:t>for</w:t>
      </w:r>
      <w:r w:rsidR="00803950">
        <w:rPr>
          <w:rFonts w:eastAsia="SimSun"/>
          <w:b/>
          <w:bCs/>
          <w:szCs w:val="20"/>
          <w:lang w:eastAsia="ko-KR"/>
        </w:rPr>
        <w:t xml:space="preserve"> it </w:t>
      </w:r>
      <w:r w:rsidRPr="00592247">
        <w:rPr>
          <w:rFonts w:eastAsia="SimSun"/>
          <w:b/>
          <w:bCs/>
          <w:szCs w:val="20"/>
          <w:lang w:eastAsia="ko-KR"/>
        </w:rPr>
        <w:t>in time.</w:t>
      </w:r>
    </w:p>
    <w:p w14:paraId="7F1784B3" w14:textId="7AF4D25A" w:rsidR="00C2499B" w:rsidRPr="006E36E6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6E36E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2</w:t>
      </w:r>
      <w:r w:rsidRPr="006E36E6">
        <w:rPr>
          <w:rFonts w:eastAsia="SimSun"/>
          <w:b/>
          <w:bCs/>
          <w:szCs w:val="20"/>
          <w:lang w:eastAsia="ko-KR"/>
        </w:rPr>
        <w:t xml:space="preserve">. </w:t>
      </w:r>
      <w:r>
        <w:rPr>
          <w:rFonts w:eastAsia="SimSun"/>
          <w:b/>
          <w:bCs/>
          <w:szCs w:val="20"/>
          <w:lang w:eastAsia="ko-KR"/>
        </w:rPr>
        <w:tab/>
      </w:r>
      <w:r w:rsidRPr="006E36E6">
        <w:rPr>
          <w:rFonts w:eastAsia="SimSun"/>
          <w:b/>
          <w:bCs/>
          <w:szCs w:val="20"/>
          <w:lang w:eastAsia="ko-KR"/>
        </w:rPr>
        <w:t xml:space="preserve">Under </w:t>
      </w:r>
      <w:r w:rsidR="001C217C">
        <w:rPr>
          <w:rFonts w:eastAsia="SimSun"/>
          <w:b/>
          <w:bCs/>
          <w:szCs w:val="20"/>
          <w:lang w:eastAsia="ko-KR"/>
        </w:rPr>
        <w:t>proper</w:t>
      </w:r>
      <w:r w:rsidRPr="006E36E6">
        <w:rPr>
          <w:rFonts w:eastAsia="SimSun"/>
          <w:b/>
          <w:bCs/>
          <w:szCs w:val="20"/>
          <w:lang w:eastAsia="ko-KR"/>
        </w:rPr>
        <w:t xml:space="preserve"> conditions, UE </w:t>
      </w:r>
      <w:r>
        <w:rPr>
          <w:rFonts w:eastAsia="SimSun"/>
          <w:b/>
          <w:bCs/>
          <w:szCs w:val="20"/>
          <w:lang w:eastAsia="ko-KR"/>
        </w:rPr>
        <w:t>is allowed to</w:t>
      </w:r>
      <w:r w:rsidRPr="006E36E6">
        <w:rPr>
          <w:rFonts w:eastAsia="SimSun"/>
          <w:b/>
          <w:bCs/>
          <w:szCs w:val="20"/>
          <w:lang w:eastAsia="ko-KR"/>
        </w:rPr>
        <w:t xml:space="preserve"> autonomously cancel a measurement gap for urgent UL transmissions. FFS which UL transmissions can be considered </w:t>
      </w:r>
      <w:r>
        <w:rPr>
          <w:rFonts w:eastAsia="SimSun"/>
          <w:b/>
          <w:bCs/>
          <w:szCs w:val="20"/>
          <w:lang w:eastAsia="ko-KR"/>
        </w:rPr>
        <w:t xml:space="preserve">and what </w:t>
      </w:r>
      <w:r w:rsidRPr="006E36E6">
        <w:rPr>
          <w:rFonts w:eastAsia="SimSun"/>
          <w:b/>
          <w:bCs/>
          <w:szCs w:val="20"/>
          <w:lang w:eastAsia="ko-KR"/>
        </w:rPr>
        <w:t>the conditions are</w:t>
      </w:r>
      <w:r>
        <w:rPr>
          <w:rFonts w:eastAsia="SimSun"/>
          <w:b/>
          <w:bCs/>
          <w:szCs w:val="20"/>
          <w:lang w:eastAsia="ko-KR"/>
        </w:rPr>
        <w:t>.</w:t>
      </w:r>
    </w:p>
    <w:p w14:paraId="12D67455" w14:textId="57E109AA" w:rsidR="00C2499B" w:rsidRPr="0001323D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01323D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2</w:t>
      </w:r>
      <w:r w:rsidRPr="0001323D">
        <w:rPr>
          <w:rFonts w:eastAsia="SimSun"/>
          <w:b/>
          <w:bCs/>
          <w:szCs w:val="20"/>
          <w:lang w:eastAsia="ko-KR"/>
        </w:rPr>
        <w:t xml:space="preserve">. </w:t>
      </w:r>
      <w:r w:rsidRPr="0001323D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Measurement gap</w:t>
      </w:r>
      <w:r w:rsidR="000F0B15">
        <w:rPr>
          <w:rFonts w:eastAsia="SimSun"/>
          <w:b/>
          <w:bCs/>
          <w:szCs w:val="20"/>
          <w:lang w:eastAsia="ko-KR"/>
        </w:rPr>
        <w:t>s</w:t>
      </w:r>
      <w:r>
        <w:rPr>
          <w:rFonts w:eastAsia="SimSun"/>
          <w:b/>
          <w:bCs/>
          <w:szCs w:val="20"/>
          <w:lang w:eastAsia="ko-KR"/>
        </w:rPr>
        <w:t xml:space="preserve"> that </w:t>
      </w:r>
      <w:r w:rsidRPr="0001323D">
        <w:rPr>
          <w:rFonts w:eastAsia="SimSun"/>
          <w:b/>
          <w:bCs/>
          <w:szCs w:val="20"/>
          <w:lang w:eastAsia="ko-KR"/>
        </w:rPr>
        <w:t xml:space="preserve">overlap </w:t>
      </w:r>
      <w:r>
        <w:rPr>
          <w:rFonts w:eastAsia="SimSun"/>
          <w:b/>
          <w:bCs/>
          <w:szCs w:val="20"/>
          <w:lang w:eastAsia="ko-KR"/>
        </w:rPr>
        <w:t>with the start of d</w:t>
      </w:r>
      <w:r w:rsidRPr="0001323D">
        <w:rPr>
          <w:rFonts w:eastAsia="SimSun"/>
          <w:b/>
          <w:bCs/>
          <w:szCs w:val="20"/>
          <w:lang w:eastAsia="ko-KR"/>
        </w:rPr>
        <w:t xml:space="preserve">ata bursts </w:t>
      </w:r>
      <w:r>
        <w:rPr>
          <w:rFonts w:eastAsia="SimSun"/>
          <w:b/>
          <w:bCs/>
          <w:szCs w:val="20"/>
          <w:lang w:eastAsia="ko-KR"/>
        </w:rPr>
        <w:t xml:space="preserve">are periodic and can be identified deterministically </w:t>
      </w:r>
      <w:r w:rsidRPr="0001323D">
        <w:rPr>
          <w:rFonts w:eastAsia="SimSun"/>
          <w:b/>
          <w:bCs/>
          <w:szCs w:val="20"/>
          <w:lang w:eastAsia="ko-KR"/>
        </w:rPr>
        <w:t>based on their periodicities and relative start offsets.</w:t>
      </w:r>
    </w:p>
    <w:p w14:paraId="78CEA4B9" w14:textId="0526BB32" w:rsidR="00C2499B" w:rsidRPr="005523FE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523FE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CB49D1">
        <w:rPr>
          <w:rFonts w:eastAsia="SimSun"/>
          <w:b/>
          <w:bCs/>
          <w:szCs w:val="20"/>
          <w:lang w:eastAsia="ko-KR"/>
        </w:rPr>
        <w:t>3</w:t>
      </w:r>
      <w:r w:rsidRPr="005523FE">
        <w:rPr>
          <w:rFonts w:eastAsia="SimSun"/>
          <w:b/>
          <w:bCs/>
          <w:szCs w:val="20"/>
          <w:lang w:eastAsia="ko-KR"/>
        </w:rPr>
        <w:t xml:space="preserve">. </w:t>
      </w:r>
      <w:r w:rsidRPr="005523FE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 xml:space="preserve">Network can </w:t>
      </w:r>
      <w:r w:rsidRPr="00D349E0">
        <w:rPr>
          <w:rFonts w:eastAsia="SimSun"/>
          <w:b/>
          <w:bCs/>
          <w:szCs w:val="20"/>
          <w:lang w:eastAsia="ko-KR"/>
        </w:rPr>
        <w:t>RRC configur</w:t>
      </w:r>
      <w:r>
        <w:rPr>
          <w:rFonts w:eastAsia="SimSun"/>
          <w:b/>
          <w:bCs/>
          <w:szCs w:val="20"/>
          <w:lang w:eastAsia="ko-KR"/>
        </w:rPr>
        <w:t>e</w:t>
      </w:r>
      <w:r w:rsidRPr="00D349E0">
        <w:rPr>
          <w:rFonts w:eastAsia="SimSun"/>
          <w:b/>
          <w:bCs/>
          <w:szCs w:val="20"/>
          <w:lang w:eastAsia="ko-KR"/>
        </w:rPr>
        <w:t xml:space="preserve"> a </w:t>
      </w:r>
      <w:r>
        <w:rPr>
          <w:rFonts w:eastAsia="SimSun"/>
          <w:b/>
          <w:bCs/>
          <w:szCs w:val="20"/>
          <w:lang w:eastAsia="ko-KR"/>
        </w:rPr>
        <w:t xml:space="preserve">set of </w:t>
      </w:r>
      <w:r w:rsidRPr="00D349E0">
        <w:rPr>
          <w:rFonts w:eastAsia="SimSun"/>
          <w:b/>
          <w:bCs/>
          <w:szCs w:val="20"/>
          <w:lang w:eastAsia="ko-KR"/>
        </w:rPr>
        <w:t>measurement gap</w:t>
      </w:r>
      <w:r>
        <w:rPr>
          <w:rFonts w:eastAsia="SimSun"/>
          <w:b/>
          <w:bCs/>
          <w:szCs w:val="20"/>
          <w:lang w:eastAsia="ko-KR"/>
        </w:rPr>
        <w:t>s that</w:t>
      </w:r>
      <w:r w:rsidRPr="00D349E0">
        <w:rPr>
          <w:rFonts w:eastAsia="SimSun"/>
          <w:b/>
          <w:bCs/>
          <w:szCs w:val="20"/>
          <w:lang w:eastAsia="ko-KR"/>
        </w:rPr>
        <w:t xml:space="preserve"> can be overridden by data</w:t>
      </w:r>
      <w:r w:rsidRPr="005523FE">
        <w:rPr>
          <w:rFonts w:eastAsia="SimSun"/>
          <w:b/>
          <w:bCs/>
          <w:szCs w:val="20"/>
          <w:lang w:eastAsia="ko-KR"/>
        </w:rPr>
        <w:t>.</w:t>
      </w:r>
    </w:p>
    <w:p w14:paraId="53A18887" w14:textId="14FF624C" w:rsidR="005403D1" w:rsidRPr="00D349E0" w:rsidRDefault="005403D1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</w:p>
    <w:sectPr w:rsidR="005403D1" w:rsidRPr="00D349E0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560F7" w14:textId="77777777" w:rsidR="00035576" w:rsidRDefault="00035576">
      <w:r>
        <w:separator/>
      </w:r>
    </w:p>
    <w:p w14:paraId="72D5AA03" w14:textId="77777777" w:rsidR="00035576" w:rsidRDefault="00035576"/>
  </w:endnote>
  <w:endnote w:type="continuationSeparator" w:id="0">
    <w:p w14:paraId="28BF391F" w14:textId="77777777" w:rsidR="00035576" w:rsidRDefault="00035576">
      <w:r>
        <w:continuationSeparator/>
      </w:r>
    </w:p>
    <w:p w14:paraId="4AFF1A66" w14:textId="77777777" w:rsidR="00035576" w:rsidRDefault="00035576"/>
  </w:endnote>
  <w:endnote w:type="continuationNotice" w:id="1">
    <w:p w14:paraId="42B9C6CA" w14:textId="77777777" w:rsidR="00035576" w:rsidRDefault="00035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4DB99" w14:textId="77777777" w:rsidR="00035576" w:rsidRDefault="00035576">
      <w:r>
        <w:separator/>
      </w:r>
    </w:p>
    <w:p w14:paraId="4F996B40" w14:textId="77777777" w:rsidR="00035576" w:rsidRDefault="00035576"/>
  </w:footnote>
  <w:footnote w:type="continuationSeparator" w:id="0">
    <w:p w14:paraId="61122146" w14:textId="77777777" w:rsidR="00035576" w:rsidRDefault="00035576">
      <w:r>
        <w:continuationSeparator/>
      </w:r>
    </w:p>
    <w:p w14:paraId="0F936415" w14:textId="77777777" w:rsidR="00035576" w:rsidRDefault="00035576"/>
  </w:footnote>
  <w:footnote w:type="continuationNotice" w:id="1">
    <w:p w14:paraId="723CEEFA" w14:textId="77777777" w:rsidR="00035576" w:rsidRDefault="000355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C8B2795"/>
    <w:multiLevelType w:val="hybridMultilevel"/>
    <w:tmpl w:val="7A044B7C"/>
    <w:lvl w:ilvl="0" w:tplc="2EDAC6E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10B0017"/>
    <w:multiLevelType w:val="hybridMultilevel"/>
    <w:tmpl w:val="87EE1C88"/>
    <w:lvl w:ilvl="0" w:tplc="722ECFA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B7412"/>
    <w:multiLevelType w:val="hybridMultilevel"/>
    <w:tmpl w:val="2B7A3526"/>
    <w:lvl w:ilvl="0" w:tplc="49A8376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1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3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0"/>
  </w:num>
  <w:num w:numId="2" w16cid:durableId="1106731995">
    <w:abstractNumId w:val="39"/>
  </w:num>
  <w:num w:numId="3" w16cid:durableId="724328191">
    <w:abstractNumId w:val="14"/>
  </w:num>
  <w:num w:numId="4" w16cid:durableId="1901552264">
    <w:abstractNumId w:val="29"/>
  </w:num>
  <w:num w:numId="5" w16cid:durableId="1716928470">
    <w:abstractNumId w:val="5"/>
  </w:num>
  <w:num w:numId="6" w16cid:durableId="1214544560">
    <w:abstractNumId w:val="9"/>
  </w:num>
  <w:num w:numId="7" w16cid:durableId="1691367888">
    <w:abstractNumId w:val="35"/>
  </w:num>
  <w:num w:numId="8" w16cid:durableId="1215239444">
    <w:abstractNumId w:val="28"/>
  </w:num>
  <w:num w:numId="9" w16cid:durableId="224265962">
    <w:abstractNumId w:val="11"/>
  </w:num>
  <w:num w:numId="10" w16cid:durableId="1083263866">
    <w:abstractNumId w:val="6"/>
  </w:num>
  <w:num w:numId="11" w16cid:durableId="1471512398">
    <w:abstractNumId w:val="37"/>
  </w:num>
  <w:num w:numId="12" w16cid:durableId="658072407">
    <w:abstractNumId w:val="13"/>
  </w:num>
  <w:num w:numId="13" w16cid:durableId="948321690">
    <w:abstractNumId w:val="26"/>
  </w:num>
  <w:num w:numId="14" w16cid:durableId="155153636">
    <w:abstractNumId w:val="34"/>
  </w:num>
  <w:num w:numId="15" w16cid:durableId="763572169">
    <w:abstractNumId w:val="12"/>
  </w:num>
  <w:num w:numId="16" w16cid:durableId="671301666">
    <w:abstractNumId w:val="25"/>
  </w:num>
  <w:num w:numId="17" w16cid:durableId="926232065">
    <w:abstractNumId w:val="22"/>
  </w:num>
  <w:num w:numId="18" w16cid:durableId="1896963336">
    <w:abstractNumId w:val="27"/>
  </w:num>
  <w:num w:numId="19" w16cid:durableId="1301765396">
    <w:abstractNumId w:val="21"/>
  </w:num>
  <w:num w:numId="20" w16cid:durableId="1234290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9"/>
  </w:num>
  <w:num w:numId="22" w16cid:durableId="337077379">
    <w:abstractNumId w:val="10"/>
  </w:num>
  <w:num w:numId="23" w16cid:durableId="577177824">
    <w:abstractNumId w:val="31"/>
  </w:num>
  <w:num w:numId="24" w16cid:durableId="1568220072">
    <w:abstractNumId w:val="18"/>
  </w:num>
  <w:num w:numId="25" w16cid:durableId="334651522">
    <w:abstractNumId w:val="4"/>
  </w:num>
  <w:num w:numId="26" w16cid:durableId="989675357">
    <w:abstractNumId w:val="42"/>
  </w:num>
  <w:num w:numId="27" w16cid:durableId="1341200108">
    <w:abstractNumId w:val="23"/>
  </w:num>
  <w:num w:numId="28" w16cid:durableId="856232972">
    <w:abstractNumId w:val="3"/>
  </w:num>
  <w:num w:numId="29" w16cid:durableId="376471508">
    <w:abstractNumId w:val="41"/>
  </w:num>
  <w:num w:numId="30" w16cid:durableId="1595936525">
    <w:abstractNumId w:val="8"/>
  </w:num>
  <w:num w:numId="31" w16cid:durableId="1629627487">
    <w:abstractNumId w:val="32"/>
  </w:num>
  <w:num w:numId="32" w16cid:durableId="1506821777">
    <w:abstractNumId w:val="30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38"/>
  </w:num>
  <w:num w:numId="36" w16cid:durableId="1267153987">
    <w:abstractNumId w:val="15"/>
  </w:num>
  <w:num w:numId="37" w16cid:durableId="2128892136">
    <w:abstractNumId w:val="1"/>
  </w:num>
  <w:num w:numId="38" w16cid:durableId="322586889">
    <w:abstractNumId w:val="36"/>
  </w:num>
  <w:num w:numId="39" w16cid:durableId="1417703814">
    <w:abstractNumId w:val="24"/>
  </w:num>
  <w:num w:numId="40" w16cid:durableId="1552424712">
    <w:abstractNumId w:val="33"/>
  </w:num>
  <w:num w:numId="41" w16cid:durableId="1980308444">
    <w:abstractNumId w:val="17"/>
  </w:num>
  <w:num w:numId="42" w16cid:durableId="636837405">
    <w:abstractNumId w:val="16"/>
  </w:num>
  <w:num w:numId="43" w16cid:durableId="834302856">
    <w:abstractNumId w:val="2"/>
  </w:num>
  <w:num w:numId="44" w16cid:durableId="212730746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8F2"/>
    <w:rsid w:val="00002C89"/>
    <w:rsid w:val="00002E20"/>
    <w:rsid w:val="00004114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23D"/>
    <w:rsid w:val="00013391"/>
    <w:rsid w:val="00013F15"/>
    <w:rsid w:val="00014C8E"/>
    <w:rsid w:val="00015AA5"/>
    <w:rsid w:val="00015CC7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2728B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576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56D"/>
    <w:rsid w:val="0004779A"/>
    <w:rsid w:val="00047EBF"/>
    <w:rsid w:val="00050EF3"/>
    <w:rsid w:val="00051330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62A"/>
    <w:rsid w:val="00056C34"/>
    <w:rsid w:val="00056EB0"/>
    <w:rsid w:val="00057080"/>
    <w:rsid w:val="00057A8C"/>
    <w:rsid w:val="00057E66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43D6"/>
    <w:rsid w:val="0006451A"/>
    <w:rsid w:val="00064B36"/>
    <w:rsid w:val="00064C2D"/>
    <w:rsid w:val="00064C32"/>
    <w:rsid w:val="0006531B"/>
    <w:rsid w:val="0006559A"/>
    <w:rsid w:val="00065812"/>
    <w:rsid w:val="000659FC"/>
    <w:rsid w:val="00065BD9"/>
    <w:rsid w:val="00065E2D"/>
    <w:rsid w:val="00067763"/>
    <w:rsid w:val="00067869"/>
    <w:rsid w:val="000678B9"/>
    <w:rsid w:val="00070741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0D96"/>
    <w:rsid w:val="000917C6"/>
    <w:rsid w:val="00091937"/>
    <w:rsid w:val="00092862"/>
    <w:rsid w:val="00092C76"/>
    <w:rsid w:val="00092F88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C06"/>
    <w:rsid w:val="000A10DF"/>
    <w:rsid w:val="000A13AF"/>
    <w:rsid w:val="000A151A"/>
    <w:rsid w:val="000A1A8D"/>
    <w:rsid w:val="000A2266"/>
    <w:rsid w:val="000A256F"/>
    <w:rsid w:val="000A281D"/>
    <w:rsid w:val="000A3758"/>
    <w:rsid w:val="000A3EC0"/>
    <w:rsid w:val="000A42BB"/>
    <w:rsid w:val="000A4674"/>
    <w:rsid w:val="000A59A3"/>
    <w:rsid w:val="000A5F3F"/>
    <w:rsid w:val="000A6089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50E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24A0"/>
    <w:rsid w:val="000C3446"/>
    <w:rsid w:val="000C39A9"/>
    <w:rsid w:val="000C4013"/>
    <w:rsid w:val="000C50B2"/>
    <w:rsid w:val="000C562D"/>
    <w:rsid w:val="000C59F1"/>
    <w:rsid w:val="000C6060"/>
    <w:rsid w:val="000C6462"/>
    <w:rsid w:val="000C65AD"/>
    <w:rsid w:val="000C68B3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0B15"/>
    <w:rsid w:val="000F24A4"/>
    <w:rsid w:val="000F26CE"/>
    <w:rsid w:val="000F310A"/>
    <w:rsid w:val="000F39D2"/>
    <w:rsid w:val="000F3B7B"/>
    <w:rsid w:val="000F4ADC"/>
    <w:rsid w:val="000F50F8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4BF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10A"/>
    <w:rsid w:val="00110653"/>
    <w:rsid w:val="00111775"/>
    <w:rsid w:val="00111D51"/>
    <w:rsid w:val="00111EEC"/>
    <w:rsid w:val="00112830"/>
    <w:rsid w:val="00112C5B"/>
    <w:rsid w:val="00112C9D"/>
    <w:rsid w:val="00112CEB"/>
    <w:rsid w:val="001130BB"/>
    <w:rsid w:val="00113969"/>
    <w:rsid w:val="00113E7B"/>
    <w:rsid w:val="0011426B"/>
    <w:rsid w:val="00114BA5"/>
    <w:rsid w:val="00115FE0"/>
    <w:rsid w:val="0011704B"/>
    <w:rsid w:val="00117117"/>
    <w:rsid w:val="00117573"/>
    <w:rsid w:val="00117920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A78"/>
    <w:rsid w:val="00140136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8C"/>
    <w:rsid w:val="00145AF8"/>
    <w:rsid w:val="001470E8"/>
    <w:rsid w:val="00147806"/>
    <w:rsid w:val="001500EB"/>
    <w:rsid w:val="00150A18"/>
    <w:rsid w:val="00150BCE"/>
    <w:rsid w:val="0015205E"/>
    <w:rsid w:val="001526CA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0E57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431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A05"/>
    <w:rsid w:val="00174B25"/>
    <w:rsid w:val="00174C43"/>
    <w:rsid w:val="00175088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4DE"/>
    <w:rsid w:val="001823D8"/>
    <w:rsid w:val="00182A7A"/>
    <w:rsid w:val="00183D6D"/>
    <w:rsid w:val="00185B52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1B6B"/>
    <w:rsid w:val="0019241C"/>
    <w:rsid w:val="00192EE6"/>
    <w:rsid w:val="00193662"/>
    <w:rsid w:val="00193715"/>
    <w:rsid w:val="00193AD9"/>
    <w:rsid w:val="00193DB0"/>
    <w:rsid w:val="00194BA7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6B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1215"/>
    <w:rsid w:val="001C1989"/>
    <w:rsid w:val="001C1FBB"/>
    <w:rsid w:val="001C217C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0BD9"/>
    <w:rsid w:val="001D152A"/>
    <w:rsid w:val="001D1E21"/>
    <w:rsid w:val="001D1EF7"/>
    <w:rsid w:val="001D285F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66D"/>
    <w:rsid w:val="001E0271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FFA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6CB"/>
    <w:rsid w:val="001F1826"/>
    <w:rsid w:val="001F1E3A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FCB"/>
    <w:rsid w:val="00200156"/>
    <w:rsid w:val="002001A5"/>
    <w:rsid w:val="0020022E"/>
    <w:rsid w:val="00200DE1"/>
    <w:rsid w:val="00200FBE"/>
    <w:rsid w:val="002011F7"/>
    <w:rsid w:val="00201658"/>
    <w:rsid w:val="002019DA"/>
    <w:rsid w:val="00201A34"/>
    <w:rsid w:val="00202065"/>
    <w:rsid w:val="0020219D"/>
    <w:rsid w:val="00202B7A"/>
    <w:rsid w:val="00202F2B"/>
    <w:rsid w:val="002041BB"/>
    <w:rsid w:val="00204C52"/>
    <w:rsid w:val="0020602B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2335"/>
    <w:rsid w:val="002129ED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1EB8"/>
    <w:rsid w:val="0022346D"/>
    <w:rsid w:val="00223C3A"/>
    <w:rsid w:val="00223C63"/>
    <w:rsid w:val="00223F55"/>
    <w:rsid w:val="00224033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477B8"/>
    <w:rsid w:val="00250123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818"/>
    <w:rsid w:val="00261CF2"/>
    <w:rsid w:val="002626A0"/>
    <w:rsid w:val="00262B04"/>
    <w:rsid w:val="00262F4C"/>
    <w:rsid w:val="00263165"/>
    <w:rsid w:val="002631B3"/>
    <w:rsid w:val="002631F9"/>
    <w:rsid w:val="0026466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AA5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2E60"/>
    <w:rsid w:val="00293327"/>
    <w:rsid w:val="00293D35"/>
    <w:rsid w:val="00294730"/>
    <w:rsid w:val="00295882"/>
    <w:rsid w:val="00295C63"/>
    <w:rsid w:val="002960A6"/>
    <w:rsid w:val="00297377"/>
    <w:rsid w:val="00297924"/>
    <w:rsid w:val="00297E82"/>
    <w:rsid w:val="00297F88"/>
    <w:rsid w:val="002A0CB5"/>
    <w:rsid w:val="002A18A0"/>
    <w:rsid w:val="002A2245"/>
    <w:rsid w:val="002A246D"/>
    <w:rsid w:val="002A3B31"/>
    <w:rsid w:val="002A4432"/>
    <w:rsid w:val="002A5549"/>
    <w:rsid w:val="002A5853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1808"/>
    <w:rsid w:val="002B19CD"/>
    <w:rsid w:val="002B3923"/>
    <w:rsid w:val="002B3FE1"/>
    <w:rsid w:val="002B41DA"/>
    <w:rsid w:val="002B4AE9"/>
    <w:rsid w:val="002B4DA5"/>
    <w:rsid w:val="002B5CAA"/>
    <w:rsid w:val="002B643C"/>
    <w:rsid w:val="002B7DC0"/>
    <w:rsid w:val="002C04C0"/>
    <w:rsid w:val="002C0ABA"/>
    <w:rsid w:val="002C20DB"/>
    <w:rsid w:val="002C26B0"/>
    <w:rsid w:val="002C34FC"/>
    <w:rsid w:val="002C3D95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F73"/>
    <w:rsid w:val="002D2C4B"/>
    <w:rsid w:val="002D3375"/>
    <w:rsid w:val="002D3CDA"/>
    <w:rsid w:val="002D4766"/>
    <w:rsid w:val="002D51B5"/>
    <w:rsid w:val="002D58DF"/>
    <w:rsid w:val="002D603B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BD6"/>
    <w:rsid w:val="002F7416"/>
    <w:rsid w:val="002F7C80"/>
    <w:rsid w:val="003006C7"/>
    <w:rsid w:val="00300B91"/>
    <w:rsid w:val="00300FA9"/>
    <w:rsid w:val="00301395"/>
    <w:rsid w:val="003017F7"/>
    <w:rsid w:val="00301AC2"/>
    <w:rsid w:val="00301FA7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CD4"/>
    <w:rsid w:val="00323446"/>
    <w:rsid w:val="003238EC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47E2B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5DC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0CF3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F56"/>
    <w:rsid w:val="003840F1"/>
    <w:rsid w:val="00384488"/>
    <w:rsid w:val="003848C1"/>
    <w:rsid w:val="00385659"/>
    <w:rsid w:val="003858A1"/>
    <w:rsid w:val="00385D49"/>
    <w:rsid w:val="003861A8"/>
    <w:rsid w:val="003869B0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342"/>
    <w:rsid w:val="00397D87"/>
    <w:rsid w:val="00397E4B"/>
    <w:rsid w:val="00397FFD"/>
    <w:rsid w:val="003A1322"/>
    <w:rsid w:val="003A181D"/>
    <w:rsid w:val="003A235D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300"/>
    <w:rsid w:val="003B0A90"/>
    <w:rsid w:val="003B0E56"/>
    <w:rsid w:val="003B0F01"/>
    <w:rsid w:val="003B1185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67A2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331B"/>
    <w:rsid w:val="003C4AC5"/>
    <w:rsid w:val="003C4E23"/>
    <w:rsid w:val="003C4F2A"/>
    <w:rsid w:val="003C5539"/>
    <w:rsid w:val="003C599D"/>
    <w:rsid w:val="003C7A21"/>
    <w:rsid w:val="003C7C17"/>
    <w:rsid w:val="003D03B0"/>
    <w:rsid w:val="003D1116"/>
    <w:rsid w:val="003D127C"/>
    <w:rsid w:val="003D27B2"/>
    <w:rsid w:val="003D3095"/>
    <w:rsid w:val="003D4352"/>
    <w:rsid w:val="003D46B6"/>
    <w:rsid w:val="003D4B50"/>
    <w:rsid w:val="003D4D48"/>
    <w:rsid w:val="003D5B7B"/>
    <w:rsid w:val="003D5F91"/>
    <w:rsid w:val="003D7343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A8B"/>
    <w:rsid w:val="003E6AFC"/>
    <w:rsid w:val="003E6BCD"/>
    <w:rsid w:val="003E7538"/>
    <w:rsid w:val="003E7A03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1FD3"/>
    <w:rsid w:val="004021AD"/>
    <w:rsid w:val="00402356"/>
    <w:rsid w:val="00403446"/>
    <w:rsid w:val="0040367C"/>
    <w:rsid w:val="00403A6A"/>
    <w:rsid w:val="00403B53"/>
    <w:rsid w:val="00403FA1"/>
    <w:rsid w:val="00404B26"/>
    <w:rsid w:val="00405267"/>
    <w:rsid w:val="004052C5"/>
    <w:rsid w:val="00405EFD"/>
    <w:rsid w:val="00406775"/>
    <w:rsid w:val="00406853"/>
    <w:rsid w:val="00406A8B"/>
    <w:rsid w:val="00407DEC"/>
    <w:rsid w:val="00407FC5"/>
    <w:rsid w:val="00410402"/>
    <w:rsid w:val="0041071E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A63"/>
    <w:rsid w:val="00424C42"/>
    <w:rsid w:val="00425572"/>
    <w:rsid w:val="00425594"/>
    <w:rsid w:val="004260F1"/>
    <w:rsid w:val="00426A19"/>
    <w:rsid w:val="0042792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3C"/>
    <w:rsid w:val="004353CF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84B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54B"/>
    <w:rsid w:val="00466308"/>
    <w:rsid w:val="00467509"/>
    <w:rsid w:val="004678DF"/>
    <w:rsid w:val="00467B17"/>
    <w:rsid w:val="00470D0C"/>
    <w:rsid w:val="00470EA1"/>
    <w:rsid w:val="00471282"/>
    <w:rsid w:val="00471439"/>
    <w:rsid w:val="00471FBC"/>
    <w:rsid w:val="00471FC5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08E"/>
    <w:rsid w:val="004763C6"/>
    <w:rsid w:val="00476667"/>
    <w:rsid w:val="00480015"/>
    <w:rsid w:val="0048020D"/>
    <w:rsid w:val="004823CF"/>
    <w:rsid w:val="004826FE"/>
    <w:rsid w:val="00482F56"/>
    <w:rsid w:val="00483B91"/>
    <w:rsid w:val="00483EA5"/>
    <w:rsid w:val="004843E4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6B0"/>
    <w:rsid w:val="004905B5"/>
    <w:rsid w:val="00490871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975C8"/>
    <w:rsid w:val="004A054D"/>
    <w:rsid w:val="004A0A3B"/>
    <w:rsid w:val="004A0C2B"/>
    <w:rsid w:val="004A10E3"/>
    <w:rsid w:val="004A1896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389"/>
    <w:rsid w:val="004B1B25"/>
    <w:rsid w:val="004B20DB"/>
    <w:rsid w:val="004B2DC6"/>
    <w:rsid w:val="004B3D91"/>
    <w:rsid w:val="004B4482"/>
    <w:rsid w:val="004B49BF"/>
    <w:rsid w:val="004B4BAF"/>
    <w:rsid w:val="004B58C2"/>
    <w:rsid w:val="004B5A19"/>
    <w:rsid w:val="004B5CCC"/>
    <w:rsid w:val="004B63A5"/>
    <w:rsid w:val="004B6849"/>
    <w:rsid w:val="004B72BF"/>
    <w:rsid w:val="004B7893"/>
    <w:rsid w:val="004C0033"/>
    <w:rsid w:val="004C0EAE"/>
    <w:rsid w:val="004C14A9"/>
    <w:rsid w:val="004C14B6"/>
    <w:rsid w:val="004C1FE5"/>
    <w:rsid w:val="004C2D20"/>
    <w:rsid w:val="004C364B"/>
    <w:rsid w:val="004C43FA"/>
    <w:rsid w:val="004C4DF4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D27"/>
    <w:rsid w:val="004D5202"/>
    <w:rsid w:val="004D62E2"/>
    <w:rsid w:val="004D6F4A"/>
    <w:rsid w:val="004D7C7D"/>
    <w:rsid w:val="004E0A10"/>
    <w:rsid w:val="004E103B"/>
    <w:rsid w:val="004E11EC"/>
    <w:rsid w:val="004E1A1D"/>
    <w:rsid w:val="004E1E7E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53B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60D"/>
    <w:rsid w:val="0051413C"/>
    <w:rsid w:val="00514E9C"/>
    <w:rsid w:val="0051538F"/>
    <w:rsid w:val="00515CB1"/>
    <w:rsid w:val="00515D0E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3B4C"/>
    <w:rsid w:val="00524076"/>
    <w:rsid w:val="005243D7"/>
    <w:rsid w:val="00524459"/>
    <w:rsid w:val="0052499B"/>
    <w:rsid w:val="005257B5"/>
    <w:rsid w:val="00525C2D"/>
    <w:rsid w:val="005265C9"/>
    <w:rsid w:val="0052669C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4781F"/>
    <w:rsid w:val="005500CB"/>
    <w:rsid w:val="00550193"/>
    <w:rsid w:val="00551539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577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247"/>
    <w:rsid w:val="005922FA"/>
    <w:rsid w:val="005930D3"/>
    <w:rsid w:val="0059364A"/>
    <w:rsid w:val="005940B1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74F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C73"/>
    <w:rsid w:val="005B105F"/>
    <w:rsid w:val="005B13F0"/>
    <w:rsid w:val="005B23C5"/>
    <w:rsid w:val="005B2812"/>
    <w:rsid w:val="005B2D48"/>
    <w:rsid w:val="005B3B45"/>
    <w:rsid w:val="005B3CF9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9B6"/>
    <w:rsid w:val="005C7E45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18D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8F0"/>
    <w:rsid w:val="006149E5"/>
    <w:rsid w:val="00615294"/>
    <w:rsid w:val="00615892"/>
    <w:rsid w:val="006159F5"/>
    <w:rsid w:val="00615D9E"/>
    <w:rsid w:val="00615E62"/>
    <w:rsid w:val="006163A2"/>
    <w:rsid w:val="00616EAE"/>
    <w:rsid w:val="00617C32"/>
    <w:rsid w:val="00617D95"/>
    <w:rsid w:val="00617E3D"/>
    <w:rsid w:val="00617E6B"/>
    <w:rsid w:val="00617FC9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563B"/>
    <w:rsid w:val="006260F2"/>
    <w:rsid w:val="00626439"/>
    <w:rsid w:val="00627280"/>
    <w:rsid w:val="00627A07"/>
    <w:rsid w:val="00627BA6"/>
    <w:rsid w:val="00627ECB"/>
    <w:rsid w:val="006303D8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BDB"/>
    <w:rsid w:val="00650DAB"/>
    <w:rsid w:val="00650E6E"/>
    <w:rsid w:val="0065139E"/>
    <w:rsid w:val="00651436"/>
    <w:rsid w:val="006514C8"/>
    <w:rsid w:val="00652304"/>
    <w:rsid w:val="0065308D"/>
    <w:rsid w:val="00653698"/>
    <w:rsid w:val="006539C2"/>
    <w:rsid w:val="006539F4"/>
    <w:rsid w:val="00653A07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17"/>
    <w:rsid w:val="00664FA0"/>
    <w:rsid w:val="0066582A"/>
    <w:rsid w:val="00665D90"/>
    <w:rsid w:val="0066674A"/>
    <w:rsid w:val="0066769C"/>
    <w:rsid w:val="006676DD"/>
    <w:rsid w:val="00667A57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56BE"/>
    <w:rsid w:val="0067601A"/>
    <w:rsid w:val="0067722A"/>
    <w:rsid w:val="0067745F"/>
    <w:rsid w:val="006779AC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3F74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654"/>
    <w:rsid w:val="006A06AC"/>
    <w:rsid w:val="006A084D"/>
    <w:rsid w:val="006A11A0"/>
    <w:rsid w:val="006A1E46"/>
    <w:rsid w:val="006A1EE4"/>
    <w:rsid w:val="006A33EA"/>
    <w:rsid w:val="006A374A"/>
    <w:rsid w:val="006A39FF"/>
    <w:rsid w:val="006A3D96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A65"/>
    <w:rsid w:val="006B1E0E"/>
    <w:rsid w:val="006B2692"/>
    <w:rsid w:val="006B3830"/>
    <w:rsid w:val="006B42A1"/>
    <w:rsid w:val="006B438B"/>
    <w:rsid w:val="006B4A38"/>
    <w:rsid w:val="006B59CD"/>
    <w:rsid w:val="006B635F"/>
    <w:rsid w:val="006B6641"/>
    <w:rsid w:val="006B708B"/>
    <w:rsid w:val="006B76BF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73F8"/>
    <w:rsid w:val="006D0EDD"/>
    <w:rsid w:val="006D0F07"/>
    <w:rsid w:val="006D239A"/>
    <w:rsid w:val="006D2BA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D5"/>
    <w:rsid w:val="006E25CB"/>
    <w:rsid w:val="006E36E6"/>
    <w:rsid w:val="006E3D45"/>
    <w:rsid w:val="006E3FFC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4F8"/>
    <w:rsid w:val="0070267C"/>
    <w:rsid w:val="00702D3C"/>
    <w:rsid w:val="00702DD2"/>
    <w:rsid w:val="00702DE1"/>
    <w:rsid w:val="007038BC"/>
    <w:rsid w:val="00704A76"/>
    <w:rsid w:val="00704B54"/>
    <w:rsid w:val="00704DF1"/>
    <w:rsid w:val="00706234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A96"/>
    <w:rsid w:val="00715239"/>
    <w:rsid w:val="00715E34"/>
    <w:rsid w:val="007170BE"/>
    <w:rsid w:val="00717D74"/>
    <w:rsid w:val="007207A0"/>
    <w:rsid w:val="00721D90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B6B"/>
    <w:rsid w:val="00731D8F"/>
    <w:rsid w:val="007329C1"/>
    <w:rsid w:val="00732EF0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729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8A4"/>
    <w:rsid w:val="00750E87"/>
    <w:rsid w:val="00752303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4D1B"/>
    <w:rsid w:val="00764F98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1D"/>
    <w:rsid w:val="0077103D"/>
    <w:rsid w:val="00771E05"/>
    <w:rsid w:val="007727FD"/>
    <w:rsid w:val="00772CA6"/>
    <w:rsid w:val="00773A21"/>
    <w:rsid w:val="00773DBD"/>
    <w:rsid w:val="00773E00"/>
    <w:rsid w:val="00775814"/>
    <w:rsid w:val="0077595E"/>
    <w:rsid w:val="00775A6E"/>
    <w:rsid w:val="00775DF5"/>
    <w:rsid w:val="0077600F"/>
    <w:rsid w:val="00776C40"/>
    <w:rsid w:val="00776D24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87B"/>
    <w:rsid w:val="007A3560"/>
    <w:rsid w:val="007A356D"/>
    <w:rsid w:val="007A3617"/>
    <w:rsid w:val="007A3F94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796"/>
    <w:rsid w:val="007C3BA5"/>
    <w:rsid w:val="007C3CA1"/>
    <w:rsid w:val="007C404D"/>
    <w:rsid w:val="007C667D"/>
    <w:rsid w:val="007C676B"/>
    <w:rsid w:val="007C6F5B"/>
    <w:rsid w:val="007D0259"/>
    <w:rsid w:val="007D0699"/>
    <w:rsid w:val="007D0B66"/>
    <w:rsid w:val="007D0D4A"/>
    <w:rsid w:val="007D157C"/>
    <w:rsid w:val="007D1704"/>
    <w:rsid w:val="007D2451"/>
    <w:rsid w:val="007D2788"/>
    <w:rsid w:val="007D29FE"/>
    <w:rsid w:val="007D356D"/>
    <w:rsid w:val="007D40EE"/>
    <w:rsid w:val="007D4256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8C9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076"/>
    <w:rsid w:val="008112A2"/>
    <w:rsid w:val="00811D3C"/>
    <w:rsid w:val="00811D54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637"/>
    <w:rsid w:val="00821808"/>
    <w:rsid w:val="008222C4"/>
    <w:rsid w:val="00822E8F"/>
    <w:rsid w:val="008247EA"/>
    <w:rsid w:val="0082631A"/>
    <w:rsid w:val="00826EA7"/>
    <w:rsid w:val="008275C5"/>
    <w:rsid w:val="00827E27"/>
    <w:rsid w:val="00827FD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55D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812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872C4"/>
    <w:rsid w:val="00890760"/>
    <w:rsid w:val="00891B18"/>
    <w:rsid w:val="008937BE"/>
    <w:rsid w:val="00893A1B"/>
    <w:rsid w:val="00893AF1"/>
    <w:rsid w:val="00895C0E"/>
    <w:rsid w:val="00896093"/>
    <w:rsid w:val="00896807"/>
    <w:rsid w:val="00896B03"/>
    <w:rsid w:val="008975D1"/>
    <w:rsid w:val="008978FB"/>
    <w:rsid w:val="00897B17"/>
    <w:rsid w:val="00897FFB"/>
    <w:rsid w:val="008A001F"/>
    <w:rsid w:val="008A0E7D"/>
    <w:rsid w:val="008A0FE1"/>
    <w:rsid w:val="008A11AB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71A9"/>
    <w:rsid w:val="008B02F2"/>
    <w:rsid w:val="008B07F0"/>
    <w:rsid w:val="008B0D51"/>
    <w:rsid w:val="008B1228"/>
    <w:rsid w:val="008B32EE"/>
    <w:rsid w:val="008B3F3C"/>
    <w:rsid w:val="008B55CB"/>
    <w:rsid w:val="008B5739"/>
    <w:rsid w:val="008B6A6A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6DD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767"/>
    <w:rsid w:val="008D5813"/>
    <w:rsid w:val="008D5BD4"/>
    <w:rsid w:val="008D636D"/>
    <w:rsid w:val="008D7898"/>
    <w:rsid w:val="008D7D44"/>
    <w:rsid w:val="008E1B59"/>
    <w:rsid w:val="008E1D38"/>
    <w:rsid w:val="008E1E6B"/>
    <w:rsid w:val="008E24FE"/>
    <w:rsid w:val="008E3795"/>
    <w:rsid w:val="008E38C2"/>
    <w:rsid w:val="008E3D28"/>
    <w:rsid w:val="008E5B8C"/>
    <w:rsid w:val="008E5BA3"/>
    <w:rsid w:val="008E65D2"/>
    <w:rsid w:val="008E78B3"/>
    <w:rsid w:val="008E7B52"/>
    <w:rsid w:val="008F0A63"/>
    <w:rsid w:val="008F0C4A"/>
    <w:rsid w:val="008F0F7E"/>
    <w:rsid w:val="008F10B3"/>
    <w:rsid w:val="008F24FC"/>
    <w:rsid w:val="008F3227"/>
    <w:rsid w:val="008F35A3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946"/>
    <w:rsid w:val="00922C2E"/>
    <w:rsid w:val="00923EBF"/>
    <w:rsid w:val="00924023"/>
    <w:rsid w:val="00924084"/>
    <w:rsid w:val="00925968"/>
    <w:rsid w:val="00925BBB"/>
    <w:rsid w:val="00925BC0"/>
    <w:rsid w:val="009264EB"/>
    <w:rsid w:val="0092653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5F99"/>
    <w:rsid w:val="00947333"/>
    <w:rsid w:val="009506C7"/>
    <w:rsid w:val="00950AE9"/>
    <w:rsid w:val="00950FB1"/>
    <w:rsid w:val="009515C5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359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43F9"/>
    <w:rsid w:val="00975136"/>
    <w:rsid w:val="0097580F"/>
    <w:rsid w:val="009759C7"/>
    <w:rsid w:val="00975B0D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A4"/>
    <w:rsid w:val="00982CC0"/>
    <w:rsid w:val="00983092"/>
    <w:rsid w:val="009835AE"/>
    <w:rsid w:val="00983713"/>
    <w:rsid w:val="009839DA"/>
    <w:rsid w:val="00984438"/>
    <w:rsid w:val="00984A7D"/>
    <w:rsid w:val="00984DFC"/>
    <w:rsid w:val="00986A40"/>
    <w:rsid w:val="00986CF5"/>
    <w:rsid w:val="00987CAA"/>
    <w:rsid w:val="0099015E"/>
    <w:rsid w:val="009901E6"/>
    <w:rsid w:val="009912CF"/>
    <w:rsid w:val="0099153B"/>
    <w:rsid w:val="0099198E"/>
    <w:rsid w:val="00991AA7"/>
    <w:rsid w:val="0099262D"/>
    <w:rsid w:val="009938D2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00"/>
    <w:rsid w:val="009976E5"/>
    <w:rsid w:val="009978E8"/>
    <w:rsid w:val="009A07CD"/>
    <w:rsid w:val="009A09FE"/>
    <w:rsid w:val="009A0DA2"/>
    <w:rsid w:val="009A0E7A"/>
    <w:rsid w:val="009A18C5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A35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52E6"/>
    <w:rsid w:val="009B6947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097D"/>
    <w:rsid w:val="009D0B53"/>
    <w:rsid w:val="009D1183"/>
    <w:rsid w:val="009D11AB"/>
    <w:rsid w:val="009D152A"/>
    <w:rsid w:val="009D16B1"/>
    <w:rsid w:val="009D2353"/>
    <w:rsid w:val="009D2474"/>
    <w:rsid w:val="009D2E5C"/>
    <w:rsid w:val="009D3D4F"/>
    <w:rsid w:val="009D44D8"/>
    <w:rsid w:val="009D5C74"/>
    <w:rsid w:val="009D615E"/>
    <w:rsid w:val="009D65AF"/>
    <w:rsid w:val="009D6AAF"/>
    <w:rsid w:val="009D70CC"/>
    <w:rsid w:val="009E0031"/>
    <w:rsid w:val="009E0FE3"/>
    <w:rsid w:val="009E177E"/>
    <w:rsid w:val="009E1956"/>
    <w:rsid w:val="009E29EC"/>
    <w:rsid w:val="009E2B50"/>
    <w:rsid w:val="009E2CE6"/>
    <w:rsid w:val="009E3607"/>
    <w:rsid w:val="009E3942"/>
    <w:rsid w:val="009E4922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F01F8"/>
    <w:rsid w:val="009F0A7F"/>
    <w:rsid w:val="009F0B0E"/>
    <w:rsid w:val="009F1340"/>
    <w:rsid w:val="009F1666"/>
    <w:rsid w:val="009F1A19"/>
    <w:rsid w:val="009F1AB3"/>
    <w:rsid w:val="009F1EA5"/>
    <w:rsid w:val="009F346D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200"/>
    <w:rsid w:val="00A1097E"/>
    <w:rsid w:val="00A10B85"/>
    <w:rsid w:val="00A11DA7"/>
    <w:rsid w:val="00A11FBB"/>
    <w:rsid w:val="00A1381D"/>
    <w:rsid w:val="00A13FC4"/>
    <w:rsid w:val="00A14056"/>
    <w:rsid w:val="00A14683"/>
    <w:rsid w:val="00A156D7"/>
    <w:rsid w:val="00A158E4"/>
    <w:rsid w:val="00A15A33"/>
    <w:rsid w:val="00A15AC3"/>
    <w:rsid w:val="00A15B6A"/>
    <w:rsid w:val="00A16661"/>
    <w:rsid w:val="00A16ADF"/>
    <w:rsid w:val="00A16B93"/>
    <w:rsid w:val="00A16BA7"/>
    <w:rsid w:val="00A20738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591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0E5F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2CBC"/>
    <w:rsid w:val="00A7316D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4D13"/>
    <w:rsid w:val="00A85F3F"/>
    <w:rsid w:val="00A863C7"/>
    <w:rsid w:val="00A866EA"/>
    <w:rsid w:val="00A86713"/>
    <w:rsid w:val="00A900A2"/>
    <w:rsid w:val="00A901B5"/>
    <w:rsid w:val="00A901B6"/>
    <w:rsid w:val="00A90837"/>
    <w:rsid w:val="00A9085C"/>
    <w:rsid w:val="00A90E61"/>
    <w:rsid w:val="00A910F5"/>
    <w:rsid w:val="00A9165F"/>
    <w:rsid w:val="00A922BB"/>
    <w:rsid w:val="00A92B22"/>
    <w:rsid w:val="00A93C14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5ECE"/>
    <w:rsid w:val="00A96067"/>
    <w:rsid w:val="00A973FA"/>
    <w:rsid w:val="00A97D30"/>
    <w:rsid w:val="00AA022B"/>
    <w:rsid w:val="00AA1894"/>
    <w:rsid w:val="00AA1D9E"/>
    <w:rsid w:val="00AA2348"/>
    <w:rsid w:val="00AA27B0"/>
    <w:rsid w:val="00AA28DC"/>
    <w:rsid w:val="00AA3246"/>
    <w:rsid w:val="00AA38AC"/>
    <w:rsid w:val="00AA3958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5AF6"/>
    <w:rsid w:val="00AB6957"/>
    <w:rsid w:val="00AC1F6B"/>
    <w:rsid w:val="00AC2190"/>
    <w:rsid w:val="00AC2433"/>
    <w:rsid w:val="00AC355B"/>
    <w:rsid w:val="00AC35D0"/>
    <w:rsid w:val="00AC3A9C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D15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2B8D"/>
    <w:rsid w:val="00AE321A"/>
    <w:rsid w:val="00AE3885"/>
    <w:rsid w:val="00AE3CBB"/>
    <w:rsid w:val="00AE3E14"/>
    <w:rsid w:val="00AE4EAF"/>
    <w:rsid w:val="00AE6888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4BE8"/>
    <w:rsid w:val="00AF6F55"/>
    <w:rsid w:val="00AF717E"/>
    <w:rsid w:val="00AF7939"/>
    <w:rsid w:val="00B002A9"/>
    <w:rsid w:val="00B014CD"/>
    <w:rsid w:val="00B01D15"/>
    <w:rsid w:val="00B01D9F"/>
    <w:rsid w:val="00B030F0"/>
    <w:rsid w:val="00B03831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07A1D"/>
    <w:rsid w:val="00B103A6"/>
    <w:rsid w:val="00B104F5"/>
    <w:rsid w:val="00B1163A"/>
    <w:rsid w:val="00B11FC9"/>
    <w:rsid w:val="00B12A8C"/>
    <w:rsid w:val="00B13129"/>
    <w:rsid w:val="00B135BC"/>
    <w:rsid w:val="00B15E74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303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CF0"/>
    <w:rsid w:val="00B37EA8"/>
    <w:rsid w:val="00B40322"/>
    <w:rsid w:val="00B406C1"/>
    <w:rsid w:val="00B4105F"/>
    <w:rsid w:val="00B4182A"/>
    <w:rsid w:val="00B4191E"/>
    <w:rsid w:val="00B41DA9"/>
    <w:rsid w:val="00B4214B"/>
    <w:rsid w:val="00B43694"/>
    <w:rsid w:val="00B444BC"/>
    <w:rsid w:val="00B44711"/>
    <w:rsid w:val="00B4587A"/>
    <w:rsid w:val="00B464B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08A"/>
    <w:rsid w:val="00B67783"/>
    <w:rsid w:val="00B70F11"/>
    <w:rsid w:val="00B715AD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24E"/>
    <w:rsid w:val="00B75DE1"/>
    <w:rsid w:val="00B75ECA"/>
    <w:rsid w:val="00B7675F"/>
    <w:rsid w:val="00B77513"/>
    <w:rsid w:val="00B777A7"/>
    <w:rsid w:val="00B80ACC"/>
    <w:rsid w:val="00B80C5E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2827"/>
    <w:rsid w:val="00B94860"/>
    <w:rsid w:val="00B9495F"/>
    <w:rsid w:val="00B94F66"/>
    <w:rsid w:val="00B9538D"/>
    <w:rsid w:val="00B9579A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B07C1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39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22C"/>
    <w:rsid w:val="00BD3BA1"/>
    <w:rsid w:val="00BD43AE"/>
    <w:rsid w:val="00BD48F4"/>
    <w:rsid w:val="00BD572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FA4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7B7"/>
    <w:rsid w:val="00C028B3"/>
    <w:rsid w:val="00C02EE3"/>
    <w:rsid w:val="00C04100"/>
    <w:rsid w:val="00C04272"/>
    <w:rsid w:val="00C0495E"/>
    <w:rsid w:val="00C05DE6"/>
    <w:rsid w:val="00C05E0A"/>
    <w:rsid w:val="00C07469"/>
    <w:rsid w:val="00C07F4D"/>
    <w:rsid w:val="00C1026C"/>
    <w:rsid w:val="00C1052E"/>
    <w:rsid w:val="00C10641"/>
    <w:rsid w:val="00C106C9"/>
    <w:rsid w:val="00C110E1"/>
    <w:rsid w:val="00C1156C"/>
    <w:rsid w:val="00C11823"/>
    <w:rsid w:val="00C11BCE"/>
    <w:rsid w:val="00C12088"/>
    <w:rsid w:val="00C121E9"/>
    <w:rsid w:val="00C12380"/>
    <w:rsid w:val="00C128C3"/>
    <w:rsid w:val="00C129E3"/>
    <w:rsid w:val="00C12BDD"/>
    <w:rsid w:val="00C13DB6"/>
    <w:rsid w:val="00C149E6"/>
    <w:rsid w:val="00C16487"/>
    <w:rsid w:val="00C176DC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15D"/>
    <w:rsid w:val="00C30633"/>
    <w:rsid w:val="00C312D8"/>
    <w:rsid w:val="00C31A8E"/>
    <w:rsid w:val="00C3207C"/>
    <w:rsid w:val="00C32BBA"/>
    <w:rsid w:val="00C32EBB"/>
    <w:rsid w:val="00C330A0"/>
    <w:rsid w:val="00C33430"/>
    <w:rsid w:val="00C33511"/>
    <w:rsid w:val="00C34885"/>
    <w:rsid w:val="00C34D88"/>
    <w:rsid w:val="00C35371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DEC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4E51"/>
    <w:rsid w:val="00C45433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4C5"/>
    <w:rsid w:val="00C63772"/>
    <w:rsid w:val="00C64083"/>
    <w:rsid w:val="00C642AC"/>
    <w:rsid w:val="00C64622"/>
    <w:rsid w:val="00C64717"/>
    <w:rsid w:val="00C65C58"/>
    <w:rsid w:val="00C667F4"/>
    <w:rsid w:val="00C67524"/>
    <w:rsid w:val="00C67C4E"/>
    <w:rsid w:val="00C67DA3"/>
    <w:rsid w:val="00C70367"/>
    <w:rsid w:val="00C708BF"/>
    <w:rsid w:val="00C71067"/>
    <w:rsid w:val="00C713E1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F5"/>
    <w:rsid w:val="00C76CF3"/>
    <w:rsid w:val="00C77425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4B4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6A10"/>
    <w:rsid w:val="00C87088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6B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05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2FE7"/>
    <w:rsid w:val="00CB495C"/>
    <w:rsid w:val="00CB49D1"/>
    <w:rsid w:val="00CB4B94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966"/>
    <w:rsid w:val="00CE12B8"/>
    <w:rsid w:val="00CE175D"/>
    <w:rsid w:val="00CE1B29"/>
    <w:rsid w:val="00CE1BDC"/>
    <w:rsid w:val="00CE1E76"/>
    <w:rsid w:val="00CE2C53"/>
    <w:rsid w:val="00CE2D25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F0C"/>
    <w:rsid w:val="00CF501A"/>
    <w:rsid w:val="00CF533E"/>
    <w:rsid w:val="00CF58DB"/>
    <w:rsid w:val="00CF592A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7A3"/>
    <w:rsid w:val="00D069EA"/>
    <w:rsid w:val="00D06A8D"/>
    <w:rsid w:val="00D06C2B"/>
    <w:rsid w:val="00D077C7"/>
    <w:rsid w:val="00D07C77"/>
    <w:rsid w:val="00D1119F"/>
    <w:rsid w:val="00D117C8"/>
    <w:rsid w:val="00D119BD"/>
    <w:rsid w:val="00D123CE"/>
    <w:rsid w:val="00D1276A"/>
    <w:rsid w:val="00D139D7"/>
    <w:rsid w:val="00D13DA6"/>
    <w:rsid w:val="00D1425E"/>
    <w:rsid w:val="00D15B6C"/>
    <w:rsid w:val="00D15E9F"/>
    <w:rsid w:val="00D161DA"/>
    <w:rsid w:val="00D16205"/>
    <w:rsid w:val="00D16B82"/>
    <w:rsid w:val="00D17540"/>
    <w:rsid w:val="00D176D1"/>
    <w:rsid w:val="00D20015"/>
    <w:rsid w:val="00D20106"/>
    <w:rsid w:val="00D20E12"/>
    <w:rsid w:val="00D21696"/>
    <w:rsid w:val="00D217A1"/>
    <w:rsid w:val="00D221AC"/>
    <w:rsid w:val="00D226DE"/>
    <w:rsid w:val="00D23764"/>
    <w:rsid w:val="00D239A0"/>
    <w:rsid w:val="00D24604"/>
    <w:rsid w:val="00D246C2"/>
    <w:rsid w:val="00D24992"/>
    <w:rsid w:val="00D254A6"/>
    <w:rsid w:val="00D258C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9E0"/>
    <w:rsid w:val="00D34A51"/>
    <w:rsid w:val="00D35106"/>
    <w:rsid w:val="00D3650D"/>
    <w:rsid w:val="00D36E3D"/>
    <w:rsid w:val="00D36F7A"/>
    <w:rsid w:val="00D37033"/>
    <w:rsid w:val="00D377F6"/>
    <w:rsid w:val="00D40FDC"/>
    <w:rsid w:val="00D41E13"/>
    <w:rsid w:val="00D42020"/>
    <w:rsid w:val="00D420C8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6281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470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25D"/>
    <w:rsid w:val="00D96439"/>
    <w:rsid w:val="00D96515"/>
    <w:rsid w:val="00D9720E"/>
    <w:rsid w:val="00D9753F"/>
    <w:rsid w:val="00D97BA6"/>
    <w:rsid w:val="00D97DEB"/>
    <w:rsid w:val="00DA0032"/>
    <w:rsid w:val="00DA0889"/>
    <w:rsid w:val="00DA228E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4FBC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566"/>
    <w:rsid w:val="00DB5A07"/>
    <w:rsid w:val="00DB5D2A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956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A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22C"/>
    <w:rsid w:val="00DD733F"/>
    <w:rsid w:val="00DD7A38"/>
    <w:rsid w:val="00DD7F99"/>
    <w:rsid w:val="00DE0601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51E"/>
    <w:rsid w:val="00DE69D8"/>
    <w:rsid w:val="00DE6E6D"/>
    <w:rsid w:val="00DE71F5"/>
    <w:rsid w:val="00DE75DA"/>
    <w:rsid w:val="00DE78EF"/>
    <w:rsid w:val="00DE7AAC"/>
    <w:rsid w:val="00DF0824"/>
    <w:rsid w:val="00DF0F23"/>
    <w:rsid w:val="00DF1586"/>
    <w:rsid w:val="00DF1592"/>
    <w:rsid w:val="00DF2113"/>
    <w:rsid w:val="00DF26EE"/>
    <w:rsid w:val="00DF2AC2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0F0"/>
    <w:rsid w:val="00E025C2"/>
    <w:rsid w:val="00E027AC"/>
    <w:rsid w:val="00E02C69"/>
    <w:rsid w:val="00E0329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6958"/>
    <w:rsid w:val="00E16D8C"/>
    <w:rsid w:val="00E17378"/>
    <w:rsid w:val="00E2055C"/>
    <w:rsid w:val="00E211B2"/>
    <w:rsid w:val="00E211EF"/>
    <w:rsid w:val="00E21A86"/>
    <w:rsid w:val="00E2276A"/>
    <w:rsid w:val="00E24146"/>
    <w:rsid w:val="00E2425E"/>
    <w:rsid w:val="00E2436D"/>
    <w:rsid w:val="00E246CA"/>
    <w:rsid w:val="00E2497C"/>
    <w:rsid w:val="00E263E4"/>
    <w:rsid w:val="00E265EF"/>
    <w:rsid w:val="00E26CEE"/>
    <w:rsid w:val="00E26EB0"/>
    <w:rsid w:val="00E27110"/>
    <w:rsid w:val="00E27927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39C"/>
    <w:rsid w:val="00E34D2E"/>
    <w:rsid w:val="00E34E20"/>
    <w:rsid w:val="00E355A4"/>
    <w:rsid w:val="00E36198"/>
    <w:rsid w:val="00E3661B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F88"/>
    <w:rsid w:val="00E42528"/>
    <w:rsid w:val="00E42AB3"/>
    <w:rsid w:val="00E42C1C"/>
    <w:rsid w:val="00E43CC9"/>
    <w:rsid w:val="00E43E40"/>
    <w:rsid w:val="00E44600"/>
    <w:rsid w:val="00E451BA"/>
    <w:rsid w:val="00E45413"/>
    <w:rsid w:val="00E459A2"/>
    <w:rsid w:val="00E45D20"/>
    <w:rsid w:val="00E47059"/>
    <w:rsid w:val="00E472E8"/>
    <w:rsid w:val="00E4735C"/>
    <w:rsid w:val="00E47D6A"/>
    <w:rsid w:val="00E5039E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99C"/>
    <w:rsid w:val="00E63B74"/>
    <w:rsid w:val="00E63E51"/>
    <w:rsid w:val="00E63E94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127"/>
    <w:rsid w:val="00E713F1"/>
    <w:rsid w:val="00E71A1C"/>
    <w:rsid w:val="00E71CB1"/>
    <w:rsid w:val="00E71D17"/>
    <w:rsid w:val="00E72924"/>
    <w:rsid w:val="00E7292E"/>
    <w:rsid w:val="00E72C58"/>
    <w:rsid w:val="00E72DEA"/>
    <w:rsid w:val="00E7306E"/>
    <w:rsid w:val="00E74300"/>
    <w:rsid w:val="00E743C4"/>
    <w:rsid w:val="00E743E4"/>
    <w:rsid w:val="00E744E8"/>
    <w:rsid w:val="00E74B7B"/>
    <w:rsid w:val="00E74FFC"/>
    <w:rsid w:val="00E754E5"/>
    <w:rsid w:val="00E75C82"/>
    <w:rsid w:val="00E75D7F"/>
    <w:rsid w:val="00E75F68"/>
    <w:rsid w:val="00E7602E"/>
    <w:rsid w:val="00E76429"/>
    <w:rsid w:val="00E76AD0"/>
    <w:rsid w:val="00E77728"/>
    <w:rsid w:val="00E8250E"/>
    <w:rsid w:val="00E8344B"/>
    <w:rsid w:val="00E83586"/>
    <w:rsid w:val="00E84FF1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BA8"/>
    <w:rsid w:val="00E92D5C"/>
    <w:rsid w:val="00E92FDF"/>
    <w:rsid w:val="00E93580"/>
    <w:rsid w:val="00E93681"/>
    <w:rsid w:val="00E93761"/>
    <w:rsid w:val="00E946B0"/>
    <w:rsid w:val="00E96435"/>
    <w:rsid w:val="00E96C9C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53ED"/>
    <w:rsid w:val="00EA6980"/>
    <w:rsid w:val="00EB08CD"/>
    <w:rsid w:val="00EB0FE0"/>
    <w:rsid w:val="00EB115E"/>
    <w:rsid w:val="00EB13C1"/>
    <w:rsid w:val="00EB19DE"/>
    <w:rsid w:val="00EB29C7"/>
    <w:rsid w:val="00EB2C08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D4A"/>
    <w:rsid w:val="00EF166C"/>
    <w:rsid w:val="00EF1C65"/>
    <w:rsid w:val="00EF1F8D"/>
    <w:rsid w:val="00EF2AC0"/>
    <w:rsid w:val="00EF2E87"/>
    <w:rsid w:val="00EF3020"/>
    <w:rsid w:val="00EF35FC"/>
    <w:rsid w:val="00EF3AC1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0F03"/>
    <w:rsid w:val="00F0104D"/>
    <w:rsid w:val="00F02186"/>
    <w:rsid w:val="00F0317C"/>
    <w:rsid w:val="00F032CA"/>
    <w:rsid w:val="00F0339C"/>
    <w:rsid w:val="00F033B2"/>
    <w:rsid w:val="00F0359F"/>
    <w:rsid w:val="00F04109"/>
    <w:rsid w:val="00F04D3C"/>
    <w:rsid w:val="00F04E70"/>
    <w:rsid w:val="00F060FF"/>
    <w:rsid w:val="00F06C81"/>
    <w:rsid w:val="00F071B6"/>
    <w:rsid w:val="00F10D56"/>
    <w:rsid w:val="00F11013"/>
    <w:rsid w:val="00F11C24"/>
    <w:rsid w:val="00F12221"/>
    <w:rsid w:val="00F1224F"/>
    <w:rsid w:val="00F13BB3"/>
    <w:rsid w:val="00F142A4"/>
    <w:rsid w:val="00F14367"/>
    <w:rsid w:val="00F144BC"/>
    <w:rsid w:val="00F150DA"/>
    <w:rsid w:val="00F154BB"/>
    <w:rsid w:val="00F16225"/>
    <w:rsid w:val="00F16D62"/>
    <w:rsid w:val="00F2046D"/>
    <w:rsid w:val="00F20CC2"/>
    <w:rsid w:val="00F211F4"/>
    <w:rsid w:val="00F2151B"/>
    <w:rsid w:val="00F21748"/>
    <w:rsid w:val="00F21823"/>
    <w:rsid w:val="00F21A11"/>
    <w:rsid w:val="00F22538"/>
    <w:rsid w:val="00F22EE0"/>
    <w:rsid w:val="00F23416"/>
    <w:rsid w:val="00F23C02"/>
    <w:rsid w:val="00F24452"/>
    <w:rsid w:val="00F25044"/>
    <w:rsid w:val="00F25313"/>
    <w:rsid w:val="00F261BC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5C23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1A15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67FB5"/>
    <w:rsid w:val="00F7031E"/>
    <w:rsid w:val="00F705F5"/>
    <w:rsid w:val="00F7072B"/>
    <w:rsid w:val="00F70A87"/>
    <w:rsid w:val="00F712B2"/>
    <w:rsid w:val="00F71BA8"/>
    <w:rsid w:val="00F72497"/>
    <w:rsid w:val="00F7265E"/>
    <w:rsid w:val="00F727F0"/>
    <w:rsid w:val="00F729C9"/>
    <w:rsid w:val="00F72BC3"/>
    <w:rsid w:val="00F736C2"/>
    <w:rsid w:val="00F738EF"/>
    <w:rsid w:val="00F739A4"/>
    <w:rsid w:val="00F73DD6"/>
    <w:rsid w:val="00F73F45"/>
    <w:rsid w:val="00F7414C"/>
    <w:rsid w:val="00F7432B"/>
    <w:rsid w:val="00F744CE"/>
    <w:rsid w:val="00F745EE"/>
    <w:rsid w:val="00F74673"/>
    <w:rsid w:val="00F74E28"/>
    <w:rsid w:val="00F75F9A"/>
    <w:rsid w:val="00F76F08"/>
    <w:rsid w:val="00F7751E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D94"/>
    <w:rsid w:val="00F937FD"/>
    <w:rsid w:val="00F93DB3"/>
    <w:rsid w:val="00F945C2"/>
    <w:rsid w:val="00F947D5"/>
    <w:rsid w:val="00F94E46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73A"/>
    <w:rsid w:val="00F97FB4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35"/>
    <w:rsid w:val="00FB1A43"/>
    <w:rsid w:val="00FB2922"/>
    <w:rsid w:val="00FB3739"/>
    <w:rsid w:val="00FB37F7"/>
    <w:rsid w:val="00FB39EE"/>
    <w:rsid w:val="00FB3CB1"/>
    <w:rsid w:val="00FB574E"/>
    <w:rsid w:val="00FB5810"/>
    <w:rsid w:val="00FB592A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66"/>
    <w:rsid w:val="00FC4CB3"/>
    <w:rsid w:val="00FC4DB1"/>
    <w:rsid w:val="00FC4E6F"/>
    <w:rsid w:val="00FC4FE5"/>
    <w:rsid w:val="00FC5D53"/>
    <w:rsid w:val="00FC5F3B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2F3C"/>
    <w:rsid w:val="00FD4948"/>
    <w:rsid w:val="00FD4994"/>
    <w:rsid w:val="00FD49A2"/>
    <w:rsid w:val="00FD532E"/>
    <w:rsid w:val="00FD5460"/>
    <w:rsid w:val="00FD5984"/>
    <w:rsid w:val="00FD5DB1"/>
    <w:rsid w:val="00FD5E66"/>
    <w:rsid w:val="00FD610B"/>
    <w:rsid w:val="00FD61D0"/>
    <w:rsid w:val="00FD65D9"/>
    <w:rsid w:val="00FD6C43"/>
    <w:rsid w:val="00FD6DBC"/>
    <w:rsid w:val="00FD6F32"/>
    <w:rsid w:val="00FD7AE9"/>
    <w:rsid w:val="00FD7AFE"/>
    <w:rsid w:val="00FE1FEA"/>
    <w:rsid w:val="00FE2206"/>
    <w:rsid w:val="00FE22F5"/>
    <w:rsid w:val="00FE23C3"/>
    <w:rsid w:val="00FE3B47"/>
    <w:rsid w:val="00FE3CF5"/>
    <w:rsid w:val="00FE43B9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72</cp:revision>
  <cp:lastPrinted>2019-02-06T01:41:00Z</cp:lastPrinted>
  <dcterms:created xsi:type="dcterms:W3CDTF">2024-11-02T00:12:00Z</dcterms:created>
  <dcterms:modified xsi:type="dcterms:W3CDTF">2025-02-03T06:07:00Z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